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28" w:rsidRPr="00502672" w:rsidRDefault="00A23628" w:rsidP="00BA449B">
      <w:pPr>
        <w:jc w:val="center"/>
        <w:rPr>
          <w:rFonts w:ascii="Arial" w:hAnsi="Arial" w:cs="Arial"/>
          <w:b/>
        </w:rPr>
      </w:pPr>
      <w:r w:rsidRPr="00502672">
        <w:rPr>
          <w:rFonts w:ascii="Arial" w:hAnsi="Arial" w:cs="Arial"/>
          <w:b/>
        </w:rPr>
        <w:t>Техническое задание.</w:t>
      </w:r>
    </w:p>
    <w:p w:rsidR="00A23628" w:rsidRPr="00502672" w:rsidRDefault="00A23628" w:rsidP="00502672">
      <w:pPr>
        <w:spacing w:line="276" w:lineRule="auto"/>
        <w:rPr>
          <w:rFonts w:ascii="Arial" w:hAnsi="Arial" w:cs="Arial"/>
        </w:rPr>
      </w:pPr>
    </w:p>
    <w:p w:rsidR="00A23628" w:rsidRPr="00502672" w:rsidRDefault="00A23628" w:rsidP="00502672">
      <w:pPr>
        <w:spacing w:line="276" w:lineRule="auto"/>
        <w:rPr>
          <w:rFonts w:ascii="Arial" w:hAnsi="Arial" w:cs="Arial"/>
          <w:b/>
        </w:rPr>
      </w:pPr>
      <w:r w:rsidRPr="00502672">
        <w:rPr>
          <w:rFonts w:ascii="Arial" w:hAnsi="Arial" w:cs="Arial"/>
          <w:b/>
        </w:rPr>
        <w:t>Труба насосно-компрессорная (ГОСТ 633-80). Условный диаметр -73мм</w:t>
      </w:r>
    </w:p>
    <w:p w:rsidR="00A23628" w:rsidRPr="00502672" w:rsidRDefault="00A23628" w:rsidP="00502672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 xml:space="preserve">Толщина стенки </w:t>
      </w:r>
      <w:smartTag w:uri="urn:schemas-microsoft-com:office:smarttags" w:element="metricconverter">
        <w:smartTagPr>
          <w:attr w:name="ProductID" w:val="-5,5 мм"/>
        </w:smartTagPr>
        <w:smartTag w:uri="urn:schemas-microsoft-com:office:smarttags" w:element="metricconverter">
          <w:smartTagPr>
            <w:attr w:name="ProductID" w:val="-5,5 мм"/>
          </w:smartTagPr>
          <w:r w:rsidRPr="00502672">
            <w:rPr>
              <w:rFonts w:ascii="Arial" w:hAnsi="Arial" w:cs="Arial"/>
            </w:rPr>
            <w:t>-5,5 мм</w:t>
          </w:r>
        </w:smartTag>
        <w:r w:rsidRPr="00502672">
          <w:rPr>
            <w:rFonts w:ascii="Arial" w:hAnsi="Arial" w:cs="Arial"/>
          </w:rPr>
          <w:t>,</w:t>
        </w:r>
      </w:smartTag>
    </w:p>
    <w:p w:rsidR="00A23628" w:rsidRPr="00502672" w:rsidRDefault="00A23628" w:rsidP="00502672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тип трубы - «гладкая»,</w:t>
      </w:r>
    </w:p>
    <w:p w:rsidR="00A23628" w:rsidRPr="00502672" w:rsidRDefault="00A23628" w:rsidP="00502672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группа прочности «Д», допускается «К» (партия 90т должна быть одной группы прочности),</w:t>
      </w:r>
    </w:p>
    <w:p w:rsidR="00A23628" w:rsidRPr="00502672" w:rsidRDefault="00A23628" w:rsidP="00502672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исполнение «А».</w:t>
      </w:r>
    </w:p>
    <w:p w:rsidR="00A23628" w:rsidRPr="00502672" w:rsidRDefault="00A23628" w:rsidP="00502672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год выпуска 2015-2016г.</w:t>
      </w:r>
    </w:p>
    <w:p w:rsidR="00A23628" w:rsidRPr="00502672" w:rsidRDefault="00A23628" w:rsidP="00502672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количество -80,5 тонн.</w:t>
      </w:r>
    </w:p>
    <w:p w:rsidR="00502672" w:rsidRPr="00502672" w:rsidRDefault="00502672" w:rsidP="00502672">
      <w:pPr>
        <w:spacing w:line="276" w:lineRule="auto"/>
        <w:rPr>
          <w:rFonts w:ascii="Arial" w:hAnsi="Arial" w:cs="Arial"/>
        </w:rPr>
      </w:pPr>
    </w:p>
    <w:p w:rsidR="00A23628" w:rsidRPr="00502672" w:rsidRDefault="00A23628" w:rsidP="00502672">
      <w:pPr>
        <w:spacing w:line="276" w:lineRule="auto"/>
        <w:rPr>
          <w:rFonts w:ascii="Arial" w:hAnsi="Arial" w:cs="Arial"/>
          <w:b/>
        </w:rPr>
      </w:pPr>
      <w:r w:rsidRPr="00502672">
        <w:rPr>
          <w:rFonts w:ascii="Arial" w:hAnsi="Arial" w:cs="Arial"/>
          <w:b/>
        </w:rPr>
        <w:t xml:space="preserve">Труба насосно-компрессорная (ГОСТ 633-80). Условный диаметр -60,3мм </w:t>
      </w:r>
    </w:p>
    <w:p w:rsidR="00A23628" w:rsidRPr="00502672" w:rsidRDefault="00A23628" w:rsidP="00502672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 xml:space="preserve">Толщина стенки </w:t>
      </w:r>
      <w:smartTag w:uri="urn:schemas-microsoft-com:office:smarttags" w:element="metricconverter">
        <w:smartTagPr>
          <w:attr w:name="ProductID" w:val="-5 мм"/>
        </w:smartTagPr>
        <w:r w:rsidRPr="00502672">
          <w:rPr>
            <w:rFonts w:ascii="Arial" w:hAnsi="Arial" w:cs="Arial"/>
          </w:rPr>
          <w:t>-5 мм</w:t>
        </w:r>
      </w:smartTag>
      <w:r w:rsidRPr="00502672">
        <w:rPr>
          <w:rFonts w:ascii="Arial" w:hAnsi="Arial" w:cs="Arial"/>
        </w:rPr>
        <w:t>,</w:t>
      </w:r>
    </w:p>
    <w:p w:rsidR="00A23628" w:rsidRPr="00502672" w:rsidRDefault="00A23628" w:rsidP="00502672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тип трубы - «гладкая»,</w:t>
      </w:r>
    </w:p>
    <w:p w:rsidR="00A23628" w:rsidRPr="00502672" w:rsidRDefault="00A23628" w:rsidP="00502672">
      <w:pPr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группа прочности «Д», допускается «К» (партия 90т должна быть одной группы прочности),</w:t>
      </w:r>
    </w:p>
    <w:p w:rsidR="00A23628" w:rsidRPr="00502672" w:rsidRDefault="00A23628" w:rsidP="00502672">
      <w:pPr>
        <w:numPr>
          <w:ilvl w:val="0"/>
          <w:numId w:val="12"/>
        </w:numPr>
        <w:tabs>
          <w:tab w:val="left" w:pos="900"/>
          <w:tab w:val="left" w:pos="2160"/>
        </w:tabs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исполнение «А».</w:t>
      </w:r>
    </w:p>
    <w:p w:rsidR="00A23628" w:rsidRPr="00502672" w:rsidRDefault="00A23628" w:rsidP="00502672">
      <w:pPr>
        <w:numPr>
          <w:ilvl w:val="0"/>
          <w:numId w:val="12"/>
        </w:numPr>
        <w:tabs>
          <w:tab w:val="left" w:pos="900"/>
        </w:tabs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год выпуска 2015-2016г.</w:t>
      </w:r>
    </w:p>
    <w:p w:rsidR="00A23628" w:rsidRPr="00502672" w:rsidRDefault="00A23628" w:rsidP="00502672">
      <w:pPr>
        <w:numPr>
          <w:ilvl w:val="0"/>
          <w:numId w:val="12"/>
        </w:numPr>
        <w:tabs>
          <w:tab w:val="left" w:pos="900"/>
        </w:tabs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количество - 6,120 тонн.</w:t>
      </w:r>
    </w:p>
    <w:p w:rsidR="00502672" w:rsidRDefault="00502672" w:rsidP="00502672">
      <w:pPr>
        <w:spacing w:line="276" w:lineRule="auto"/>
        <w:rPr>
          <w:rFonts w:ascii="Arial" w:hAnsi="Arial" w:cs="Arial"/>
        </w:rPr>
      </w:pPr>
    </w:p>
    <w:p w:rsidR="00A23628" w:rsidRPr="00502672" w:rsidRDefault="00A23628" w:rsidP="00502672">
      <w:p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В КП указывать производителя, год выпуска, сертификат на продукцию.</w:t>
      </w:r>
    </w:p>
    <w:p w:rsidR="00A23628" w:rsidRPr="00502672" w:rsidRDefault="00A23628" w:rsidP="00502672">
      <w:pPr>
        <w:spacing w:line="276" w:lineRule="auto"/>
        <w:rPr>
          <w:rFonts w:ascii="Arial" w:hAnsi="Arial" w:cs="Arial"/>
        </w:rPr>
      </w:pPr>
      <w:proofErr w:type="gramStart"/>
      <w:r w:rsidRPr="00502672">
        <w:rPr>
          <w:rFonts w:ascii="Arial" w:hAnsi="Arial" w:cs="Arial"/>
        </w:rPr>
        <w:t>Допустимый</w:t>
      </w:r>
      <w:proofErr w:type="gramEnd"/>
      <w:r w:rsidRPr="00502672">
        <w:rPr>
          <w:rFonts w:ascii="Arial" w:hAnsi="Arial" w:cs="Arial"/>
        </w:rPr>
        <w:t xml:space="preserve"> толеранс по весу 0±5%.</w:t>
      </w:r>
    </w:p>
    <w:p w:rsidR="00A23628" w:rsidRDefault="00A23628" w:rsidP="00502672">
      <w:p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Особые условия: место поставки – с.</w:t>
      </w:r>
      <w:r w:rsidR="00502672">
        <w:rPr>
          <w:rFonts w:ascii="Arial" w:hAnsi="Arial" w:cs="Arial"/>
        </w:rPr>
        <w:t xml:space="preserve"> </w:t>
      </w:r>
      <w:r w:rsidRPr="00502672">
        <w:rPr>
          <w:rFonts w:ascii="Arial" w:hAnsi="Arial" w:cs="Arial"/>
        </w:rPr>
        <w:t xml:space="preserve">Богородское, Духовницкий р-н, </w:t>
      </w:r>
      <w:proofErr w:type="gramStart"/>
      <w:r w:rsidRPr="00502672">
        <w:rPr>
          <w:rFonts w:ascii="Arial" w:hAnsi="Arial" w:cs="Arial"/>
        </w:rPr>
        <w:t>Саратовская</w:t>
      </w:r>
      <w:proofErr w:type="gramEnd"/>
      <w:r w:rsidRPr="00502672">
        <w:rPr>
          <w:rFonts w:ascii="Arial" w:hAnsi="Arial" w:cs="Arial"/>
        </w:rPr>
        <w:t xml:space="preserve"> обл.</w:t>
      </w:r>
    </w:p>
    <w:p w:rsidR="00502672" w:rsidRPr="00502672" w:rsidRDefault="00502672" w:rsidP="005026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Стоимость доставки учитывается в стоимости продукции</w:t>
      </w:r>
      <w:bookmarkStart w:id="0" w:name="_GoBack"/>
      <w:bookmarkEnd w:id="0"/>
    </w:p>
    <w:p w:rsidR="00A23628" w:rsidRPr="00502672" w:rsidRDefault="00A23628" w:rsidP="00502672">
      <w:p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Условия оплаты: не хуже чем</w:t>
      </w:r>
      <w:r w:rsidR="00502672">
        <w:rPr>
          <w:rFonts w:ascii="Arial" w:hAnsi="Arial" w:cs="Arial"/>
        </w:rPr>
        <w:t xml:space="preserve"> 50% предоплата </w:t>
      </w:r>
      <w:r w:rsidRPr="00502672">
        <w:rPr>
          <w:rFonts w:ascii="Arial" w:hAnsi="Arial" w:cs="Arial"/>
        </w:rPr>
        <w:t>50</w:t>
      </w:r>
      <w:r w:rsidR="00502672">
        <w:rPr>
          <w:rFonts w:ascii="Arial" w:hAnsi="Arial" w:cs="Arial"/>
        </w:rPr>
        <w:t>% по факту поставки</w:t>
      </w:r>
      <w:r w:rsidRPr="00502672">
        <w:rPr>
          <w:rFonts w:ascii="Arial" w:hAnsi="Arial" w:cs="Arial"/>
        </w:rPr>
        <w:t>.</w:t>
      </w:r>
    </w:p>
    <w:p w:rsidR="00A23628" w:rsidRPr="00502672" w:rsidRDefault="00A23628" w:rsidP="00502672">
      <w:pPr>
        <w:spacing w:line="276" w:lineRule="auto"/>
        <w:rPr>
          <w:rFonts w:ascii="Arial" w:hAnsi="Arial" w:cs="Arial"/>
        </w:rPr>
      </w:pPr>
      <w:r w:rsidRPr="00502672">
        <w:rPr>
          <w:rFonts w:ascii="Arial" w:hAnsi="Arial" w:cs="Arial"/>
        </w:rPr>
        <w:t>Срок поставки – сентябрь-октябрь 2016г.</w:t>
      </w:r>
    </w:p>
    <w:p w:rsidR="00A23628" w:rsidRPr="00502672" w:rsidRDefault="00A23628" w:rsidP="00502672">
      <w:pPr>
        <w:spacing w:line="276" w:lineRule="auto"/>
        <w:jc w:val="center"/>
        <w:rPr>
          <w:rFonts w:ascii="Arial" w:hAnsi="Arial" w:cs="Arial"/>
          <w:b/>
        </w:rPr>
      </w:pPr>
    </w:p>
    <w:p w:rsidR="00A23628" w:rsidRPr="00502672" w:rsidRDefault="00A23628" w:rsidP="00502672">
      <w:pPr>
        <w:spacing w:line="276" w:lineRule="auto"/>
        <w:jc w:val="center"/>
        <w:rPr>
          <w:rFonts w:ascii="Arial" w:hAnsi="Arial" w:cs="Arial"/>
          <w:b/>
        </w:rPr>
      </w:pPr>
    </w:p>
    <w:p w:rsidR="00A23628" w:rsidRPr="00502672" w:rsidRDefault="00A23628" w:rsidP="00502672">
      <w:pPr>
        <w:spacing w:line="276" w:lineRule="auto"/>
        <w:rPr>
          <w:rFonts w:ascii="Arial" w:hAnsi="Arial" w:cs="Arial"/>
        </w:rPr>
      </w:pPr>
    </w:p>
    <w:p w:rsidR="00A23628" w:rsidRPr="00502672" w:rsidRDefault="00A23628">
      <w:pPr>
        <w:rPr>
          <w:rFonts w:ascii="Arial" w:hAnsi="Arial" w:cs="Arial"/>
        </w:rPr>
      </w:pPr>
    </w:p>
    <w:p w:rsidR="00A23628" w:rsidRPr="00502672" w:rsidRDefault="00A23628">
      <w:pPr>
        <w:rPr>
          <w:rFonts w:ascii="Arial" w:hAnsi="Arial" w:cs="Arial"/>
        </w:rPr>
      </w:pPr>
    </w:p>
    <w:p w:rsidR="00A23628" w:rsidRPr="00502672" w:rsidRDefault="00A23628" w:rsidP="0064357D">
      <w:pPr>
        <w:jc w:val="center"/>
        <w:rPr>
          <w:rFonts w:ascii="Arial" w:hAnsi="Arial" w:cs="Arial"/>
          <w:b/>
        </w:rPr>
      </w:pPr>
    </w:p>
    <w:p w:rsidR="00A23628" w:rsidRPr="00502672" w:rsidRDefault="00A23628" w:rsidP="0064357D">
      <w:pPr>
        <w:jc w:val="center"/>
        <w:rPr>
          <w:rFonts w:ascii="Arial" w:hAnsi="Arial" w:cs="Arial"/>
          <w:b/>
        </w:rPr>
      </w:pPr>
    </w:p>
    <w:p w:rsidR="00A23628" w:rsidRPr="00502672" w:rsidRDefault="00A23628" w:rsidP="0023288F">
      <w:pPr>
        <w:spacing w:line="360" w:lineRule="auto"/>
        <w:jc w:val="both"/>
        <w:rPr>
          <w:rFonts w:ascii="Arial" w:hAnsi="Arial" w:cs="Arial"/>
          <w:b/>
        </w:rPr>
      </w:pPr>
    </w:p>
    <w:p w:rsidR="00A23628" w:rsidRPr="00502672" w:rsidRDefault="00A23628" w:rsidP="0023288F">
      <w:pPr>
        <w:spacing w:line="360" w:lineRule="auto"/>
        <w:jc w:val="both"/>
        <w:rPr>
          <w:rFonts w:ascii="Arial" w:hAnsi="Arial" w:cs="Arial"/>
          <w:b/>
        </w:rPr>
      </w:pPr>
    </w:p>
    <w:p w:rsidR="00A23628" w:rsidRPr="00D55DF4" w:rsidRDefault="00A23628" w:rsidP="0023288F">
      <w:pPr>
        <w:spacing w:line="360" w:lineRule="auto"/>
        <w:jc w:val="both"/>
        <w:rPr>
          <w:b/>
          <w:sz w:val="28"/>
          <w:szCs w:val="28"/>
        </w:rPr>
      </w:pPr>
    </w:p>
    <w:sectPr w:rsidR="00A23628" w:rsidRPr="00D55DF4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7271C2D"/>
    <w:multiLevelType w:val="multilevel"/>
    <w:tmpl w:val="72C20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0E7461"/>
    <w:multiLevelType w:val="hybridMultilevel"/>
    <w:tmpl w:val="72C20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A8"/>
    <w:rsid w:val="0002320B"/>
    <w:rsid w:val="00060BAA"/>
    <w:rsid w:val="000A2AB9"/>
    <w:rsid w:val="000C2428"/>
    <w:rsid w:val="000D793A"/>
    <w:rsid w:val="000E4D17"/>
    <w:rsid w:val="000E7C3F"/>
    <w:rsid w:val="00170A2F"/>
    <w:rsid w:val="001A6F62"/>
    <w:rsid w:val="001C6D09"/>
    <w:rsid w:val="002200A2"/>
    <w:rsid w:val="002315D8"/>
    <w:rsid w:val="0023288F"/>
    <w:rsid w:val="002A5A53"/>
    <w:rsid w:val="00364BAC"/>
    <w:rsid w:val="0039532C"/>
    <w:rsid w:val="003A06A8"/>
    <w:rsid w:val="00427641"/>
    <w:rsid w:val="004307C3"/>
    <w:rsid w:val="0043231B"/>
    <w:rsid w:val="004B23F4"/>
    <w:rsid w:val="004D2075"/>
    <w:rsid w:val="00502672"/>
    <w:rsid w:val="005424C9"/>
    <w:rsid w:val="00544F21"/>
    <w:rsid w:val="0059337A"/>
    <w:rsid w:val="005A3689"/>
    <w:rsid w:val="0064357D"/>
    <w:rsid w:val="00644CC6"/>
    <w:rsid w:val="00655528"/>
    <w:rsid w:val="00665CD3"/>
    <w:rsid w:val="006D5AA8"/>
    <w:rsid w:val="007C51C9"/>
    <w:rsid w:val="0081016F"/>
    <w:rsid w:val="00812A15"/>
    <w:rsid w:val="008433B6"/>
    <w:rsid w:val="0087065C"/>
    <w:rsid w:val="008A3311"/>
    <w:rsid w:val="008E3BF4"/>
    <w:rsid w:val="009413E3"/>
    <w:rsid w:val="009C16C2"/>
    <w:rsid w:val="009F79E4"/>
    <w:rsid w:val="00A21176"/>
    <w:rsid w:val="00A23628"/>
    <w:rsid w:val="00A44311"/>
    <w:rsid w:val="00B846EA"/>
    <w:rsid w:val="00BA251F"/>
    <w:rsid w:val="00BA449B"/>
    <w:rsid w:val="00BC3006"/>
    <w:rsid w:val="00C04F2C"/>
    <w:rsid w:val="00C34043"/>
    <w:rsid w:val="00C809DA"/>
    <w:rsid w:val="00CA659A"/>
    <w:rsid w:val="00CF750D"/>
    <w:rsid w:val="00D02ECC"/>
    <w:rsid w:val="00D42AB4"/>
    <w:rsid w:val="00D46EE4"/>
    <w:rsid w:val="00D47E46"/>
    <w:rsid w:val="00D55DF4"/>
    <w:rsid w:val="00D755DA"/>
    <w:rsid w:val="00DD46AF"/>
    <w:rsid w:val="00E0558C"/>
    <w:rsid w:val="00E7571B"/>
    <w:rsid w:val="00E9131A"/>
    <w:rsid w:val="00F71183"/>
    <w:rsid w:val="00F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200A2"/>
    <w:rPr>
      <w:rFonts w:cs="Times New Roman"/>
    </w:rPr>
  </w:style>
  <w:style w:type="character" w:styleId="a6">
    <w:name w:val="Hyperlink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Потемкина </cp:lastModifiedBy>
  <cp:revision>30</cp:revision>
  <cp:lastPrinted>2016-08-15T06:19:00Z</cp:lastPrinted>
  <dcterms:created xsi:type="dcterms:W3CDTF">2015-08-10T09:06:00Z</dcterms:created>
  <dcterms:modified xsi:type="dcterms:W3CDTF">2016-08-23T06:53:00Z</dcterms:modified>
</cp:coreProperties>
</file>