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>
        <w:rPr>
          <w:highlight w:val="yellow"/>
          <w:lang w:val="en-US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D56C36" w:rsidRPr="00D56C36">
        <w:rPr>
          <w:b/>
          <w:u w:val="single"/>
        </w:rPr>
        <w:t xml:space="preserve">подрядчика на выполнение работ по демонтажу РВС-2000 №3 на объекте «Установка подготовки нефти </w:t>
      </w:r>
      <w:proofErr w:type="gramStart"/>
      <w:r w:rsidR="00D56C36" w:rsidRPr="00D56C36">
        <w:rPr>
          <w:b/>
          <w:u w:val="single"/>
        </w:rPr>
        <w:t>на</w:t>
      </w:r>
      <w:proofErr w:type="gramEnd"/>
      <w:r w:rsidR="00D56C36" w:rsidRPr="00D56C36">
        <w:rPr>
          <w:b/>
          <w:u w:val="single"/>
        </w:rPr>
        <w:t xml:space="preserve"> Богородском </w:t>
      </w:r>
      <w:proofErr w:type="gramStart"/>
      <w:r w:rsidR="00D56C36" w:rsidRPr="00D56C36">
        <w:rPr>
          <w:b/>
          <w:u w:val="single"/>
        </w:rPr>
        <w:t>месторождении</w:t>
      </w:r>
      <w:proofErr w:type="gramEnd"/>
      <w:r w:rsidR="00D56C36" w:rsidRPr="00D56C36">
        <w:rPr>
          <w:b/>
          <w:u w:val="single"/>
        </w:rPr>
        <w:t xml:space="preserve"> нефти в Духовницком районе Саратовской области» 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4A33B6" w:rsidRPr="004A33B6">
        <w:rPr>
          <w:b/>
          <w:u w:val="single"/>
        </w:rPr>
        <w:t>10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01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</w:t>
      </w:r>
      <w:bookmarkStart w:id="0" w:name="_GoBack"/>
      <w:bookmarkEnd w:id="0"/>
      <w:r w:rsidRPr="00BF1E07">
        <w:t>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B41D03"/>
    <w:rsid w:val="00BF1E07"/>
    <w:rsid w:val="00C17A64"/>
    <w:rsid w:val="00D41F82"/>
    <w:rsid w:val="00D56C36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12</cp:revision>
  <dcterms:created xsi:type="dcterms:W3CDTF">2023-08-30T07:28:00Z</dcterms:created>
  <dcterms:modified xsi:type="dcterms:W3CDTF">2024-01-09T12:49:00Z</dcterms:modified>
</cp:coreProperties>
</file>