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423005" w:rsidRPr="00423005">
        <w:rPr>
          <w:b/>
          <w:u w:val="single"/>
        </w:rPr>
        <w:t>поставщика  насос</w:t>
      </w:r>
      <w:r w:rsidR="00423005">
        <w:rPr>
          <w:b/>
          <w:u w:val="single"/>
        </w:rPr>
        <w:t>а</w:t>
      </w:r>
      <w:r w:rsidR="00423005" w:rsidRPr="00423005">
        <w:rPr>
          <w:b/>
          <w:u w:val="single"/>
        </w:rPr>
        <w:t xml:space="preserve"> центробежн</w:t>
      </w:r>
      <w:r w:rsidR="00423005">
        <w:rPr>
          <w:b/>
          <w:u w:val="single"/>
        </w:rPr>
        <w:t>ого многоступенчатого</w:t>
      </w:r>
      <w:r w:rsidR="00423005" w:rsidRPr="00423005">
        <w:rPr>
          <w:b/>
          <w:u w:val="single"/>
        </w:rPr>
        <w:t xml:space="preserve"> артезианского типа 12НА-9*4 для откачки из емкостей сбора нефти, нефтепродуктов</w:t>
      </w:r>
      <w:r w:rsidR="00AF65F0" w:rsidRPr="00AF65F0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423005">
        <w:rPr>
          <w:b/>
          <w:u w:val="single"/>
        </w:rPr>
        <w:t>11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423005">
        <w:rPr>
          <w:b/>
          <w:u w:val="single"/>
        </w:rPr>
        <w:t>4</w:t>
      </w:r>
      <w:bookmarkStart w:id="0" w:name="_GoBack"/>
      <w:bookmarkEnd w:id="0"/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23005"/>
    <w:rsid w:val="004A33B6"/>
    <w:rsid w:val="008C5F65"/>
    <w:rsid w:val="00A67A15"/>
    <w:rsid w:val="00A86A74"/>
    <w:rsid w:val="00AF65F0"/>
    <w:rsid w:val="00B41D03"/>
    <w:rsid w:val="00BA4223"/>
    <w:rsid w:val="00BE0A4E"/>
    <w:rsid w:val="00BF1E07"/>
    <w:rsid w:val="00C17A64"/>
    <w:rsid w:val="00D278D0"/>
    <w:rsid w:val="00D41F82"/>
    <w:rsid w:val="00D56C36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20</cp:revision>
  <dcterms:created xsi:type="dcterms:W3CDTF">2023-08-30T07:28:00Z</dcterms:created>
  <dcterms:modified xsi:type="dcterms:W3CDTF">2024-04-11T10:47:00Z</dcterms:modified>
</cp:coreProperties>
</file>