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>по выбору поставщика насосно-компрессорной трубы (НКТ-73) в количестве 228 т.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5D2694">
        <w:rPr>
          <w:b/>
          <w:u w:val="single"/>
        </w:rPr>
        <w:t>1</w:t>
      </w:r>
      <w:r w:rsidR="0019011D">
        <w:rPr>
          <w:b/>
          <w:u w:val="single"/>
        </w:rPr>
        <w:t>6</w:t>
      </w:r>
      <w:bookmarkStart w:id="0" w:name="_GoBack"/>
      <w:bookmarkEnd w:id="0"/>
      <w:r w:rsidR="004A33B6">
        <w:rPr>
          <w:b/>
          <w:u w:val="single"/>
        </w:rPr>
        <w:t>.</w:t>
      </w:r>
      <w:r w:rsidR="005D2694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4A33B6"/>
    <w:rsid w:val="00560C56"/>
    <w:rsid w:val="005D2694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35</cp:revision>
  <dcterms:created xsi:type="dcterms:W3CDTF">2023-08-30T07:28:00Z</dcterms:created>
  <dcterms:modified xsi:type="dcterms:W3CDTF">2025-01-17T06:27:00Z</dcterms:modified>
</cp:coreProperties>
</file>