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F4318" w14:textId="13E19436" w:rsidR="00B107C4" w:rsidRDefault="00B107C4" w:rsidP="00B107C4">
      <w:pPr>
        <w:keepNext/>
        <w:suppressLineNumber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BB249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Техническое задание на </w:t>
      </w:r>
      <w:r w:rsidR="00C9318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поставку государственных стандартных образцов и </w:t>
      </w:r>
      <w:r w:rsidR="00B818E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химических </w:t>
      </w:r>
      <w:r w:rsidR="00C9318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реактивов для работы химико-аналитической лаборатории ООО «ЮКОЛА-нефть»</w:t>
      </w:r>
    </w:p>
    <w:p w14:paraId="29833063" w14:textId="77777777" w:rsidR="00B818ED" w:rsidRPr="00BB2498" w:rsidRDefault="00B818ED" w:rsidP="00B107C4">
      <w:pPr>
        <w:keepNext/>
        <w:suppressLineNumber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54"/>
        <w:gridCol w:w="5535"/>
      </w:tblGrid>
      <w:tr w:rsidR="00B107C4" w:rsidRPr="00BB2498" w14:paraId="29E83B7D" w14:textId="77777777" w:rsidTr="00B818ED">
        <w:tc>
          <w:tcPr>
            <w:tcW w:w="4354" w:type="dxa"/>
          </w:tcPr>
          <w:p w14:paraId="5FE0001C" w14:textId="77777777" w:rsidR="00B107C4" w:rsidRPr="00BB2498" w:rsidRDefault="00B107C4" w:rsidP="00DE533C">
            <w:pPr>
              <w:pStyle w:val="a5"/>
              <w:keepNext/>
              <w:numPr>
                <w:ilvl w:val="0"/>
                <w:numId w:val="1"/>
              </w:numPr>
              <w:suppressLineNumbers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D10CD">
              <w:rPr>
                <w:rFonts w:ascii="Times New Roman" w:hAnsi="Times New Roman" w:cs="Times New Roman"/>
              </w:rPr>
              <w:t>Наименование поставляемых товаров</w:t>
            </w:r>
          </w:p>
        </w:tc>
        <w:tc>
          <w:tcPr>
            <w:tcW w:w="5535" w:type="dxa"/>
          </w:tcPr>
          <w:p w14:paraId="2F711B99" w14:textId="77777777" w:rsidR="00B107C4" w:rsidRPr="00BB2498" w:rsidRDefault="00B107C4" w:rsidP="005F5E44">
            <w:pPr>
              <w:keepNext/>
              <w:suppressLineNumbers/>
              <w:outlineLvl w:val="3"/>
              <w:rPr>
                <w:rFonts w:ascii="Times New Roman" w:hAnsi="Times New Roman" w:cs="Times New Roman"/>
              </w:rPr>
            </w:pPr>
            <w:r w:rsidRPr="00BB2498">
              <w:rPr>
                <w:rFonts w:ascii="Times New Roman" w:hAnsi="Times New Roman" w:cs="Times New Roman"/>
              </w:rPr>
              <w:t>Товар:</w:t>
            </w:r>
          </w:p>
          <w:p w14:paraId="213C85DD" w14:textId="55156178" w:rsidR="00B107C4" w:rsidRPr="00BB2498" w:rsidRDefault="00C9318A" w:rsidP="005F5E44">
            <w:pPr>
              <w:keepNext/>
              <w:suppressLineNumbers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ГСО и хим</w:t>
            </w:r>
            <w:r w:rsidR="00AE0B16">
              <w:rPr>
                <w:rFonts w:ascii="Times New Roman" w:hAnsi="Times New Roman" w:cs="Times New Roman"/>
              </w:rPr>
              <w:t xml:space="preserve">ические </w:t>
            </w:r>
            <w:r>
              <w:rPr>
                <w:rFonts w:ascii="Times New Roman" w:hAnsi="Times New Roman" w:cs="Times New Roman"/>
              </w:rPr>
              <w:t>реактивы</w:t>
            </w:r>
            <w:r w:rsidR="00B107C4" w:rsidRPr="00BB24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107C4" w:rsidRPr="00BB2498" w14:paraId="0DF6A453" w14:textId="77777777" w:rsidTr="00B818ED">
        <w:tc>
          <w:tcPr>
            <w:tcW w:w="4354" w:type="dxa"/>
          </w:tcPr>
          <w:p w14:paraId="4D3EF9D5" w14:textId="77777777" w:rsidR="00B107C4" w:rsidRPr="00BB2498" w:rsidRDefault="00B107C4" w:rsidP="00BB2498">
            <w:pPr>
              <w:pStyle w:val="a5"/>
              <w:keepNext/>
              <w:numPr>
                <w:ilvl w:val="0"/>
                <w:numId w:val="1"/>
              </w:numPr>
              <w:suppressLineNumbers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BB2498">
              <w:rPr>
                <w:rFonts w:ascii="Times New Roman" w:hAnsi="Times New Roman" w:cs="Times New Roman"/>
              </w:rPr>
              <w:t>Количество поставляемых товаров</w:t>
            </w:r>
          </w:p>
        </w:tc>
        <w:tc>
          <w:tcPr>
            <w:tcW w:w="5535" w:type="dxa"/>
          </w:tcPr>
          <w:p w14:paraId="04034EE7" w14:textId="5A007E66" w:rsidR="00B107C4" w:rsidRPr="007E608D" w:rsidRDefault="00C9318A" w:rsidP="005F5E44">
            <w:pPr>
              <w:keepNext/>
              <w:suppressLineNumbers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Приложением №1</w:t>
            </w:r>
            <w:r w:rsidR="00BD17EF">
              <w:rPr>
                <w:rFonts w:ascii="Times New Roman" w:hAnsi="Times New Roman" w:cs="Times New Roman"/>
              </w:rPr>
              <w:t xml:space="preserve"> </w:t>
            </w:r>
            <w:r w:rsidR="00B818ED">
              <w:rPr>
                <w:rFonts w:ascii="Times New Roman" w:hAnsi="Times New Roman" w:cs="Times New Roman"/>
              </w:rPr>
              <w:t>(</w:t>
            </w:r>
            <w:r w:rsidR="007E608D" w:rsidRPr="007E608D">
              <w:rPr>
                <w:rFonts w:ascii="Times New Roman" w:hAnsi="Times New Roman" w:cs="Times New Roman"/>
              </w:rPr>
              <w:t xml:space="preserve">В случае, если количество </w:t>
            </w:r>
            <w:r w:rsidR="007E608D">
              <w:rPr>
                <w:rFonts w:ascii="Times New Roman" w:hAnsi="Times New Roman" w:cs="Times New Roman"/>
              </w:rPr>
              <w:t>товара</w:t>
            </w:r>
            <w:r w:rsidR="007E608D" w:rsidRPr="007E608D">
              <w:rPr>
                <w:rFonts w:ascii="Times New Roman" w:hAnsi="Times New Roman" w:cs="Times New Roman"/>
              </w:rPr>
              <w:t xml:space="preserve"> в упаковке не совпадает с указанным в </w:t>
            </w:r>
            <w:r w:rsidR="007E608D">
              <w:rPr>
                <w:rFonts w:ascii="Times New Roman" w:hAnsi="Times New Roman" w:cs="Times New Roman"/>
              </w:rPr>
              <w:t>Приложении №1</w:t>
            </w:r>
            <w:r w:rsidR="007E608D" w:rsidRPr="007E608D">
              <w:rPr>
                <w:rFonts w:ascii="Times New Roman" w:hAnsi="Times New Roman" w:cs="Times New Roman"/>
              </w:rPr>
              <w:t xml:space="preserve">, </w:t>
            </w:r>
            <w:r w:rsidR="007E608D">
              <w:rPr>
                <w:rFonts w:ascii="Times New Roman" w:hAnsi="Times New Roman" w:cs="Times New Roman"/>
              </w:rPr>
              <w:t>необходимо</w:t>
            </w:r>
            <w:r w:rsidR="007E608D" w:rsidRPr="007E608D">
              <w:rPr>
                <w:rFonts w:ascii="Times New Roman" w:hAnsi="Times New Roman" w:cs="Times New Roman"/>
              </w:rPr>
              <w:t xml:space="preserve"> предоставить предложение с ближайшим возможным количеством, кратным упаковке, с указанием итогового объема. Предложенное количество должно быть максимально приближено к запрашиваемому)</w:t>
            </w:r>
          </w:p>
        </w:tc>
      </w:tr>
      <w:tr w:rsidR="00B107C4" w:rsidRPr="00BB2498" w14:paraId="7BCB9042" w14:textId="77777777" w:rsidTr="00B818ED">
        <w:tc>
          <w:tcPr>
            <w:tcW w:w="4354" w:type="dxa"/>
          </w:tcPr>
          <w:p w14:paraId="4A0AC4AA" w14:textId="77777777" w:rsidR="00B107C4" w:rsidRPr="00BB2498" w:rsidRDefault="00B107C4" w:rsidP="00BB2498">
            <w:pPr>
              <w:pStyle w:val="a5"/>
              <w:keepNext/>
              <w:numPr>
                <w:ilvl w:val="0"/>
                <w:numId w:val="1"/>
              </w:numPr>
              <w:suppressLineNumbers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BB2498">
              <w:rPr>
                <w:rFonts w:ascii="Times New Roman" w:hAnsi="Times New Roman" w:cs="Times New Roman"/>
              </w:rPr>
              <w:t>Место поставки товаров</w:t>
            </w:r>
          </w:p>
        </w:tc>
        <w:tc>
          <w:tcPr>
            <w:tcW w:w="5535" w:type="dxa"/>
          </w:tcPr>
          <w:p w14:paraId="1A2796A9" w14:textId="30491FB2" w:rsidR="00B107C4" w:rsidRPr="00FD10CD" w:rsidRDefault="00AE5394" w:rsidP="005F5E44">
            <w:pPr>
              <w:keepNext/>
              <w:suppressLineNumbers/>
              <w:outlineLvl w:val="3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Химико-аналитическая лаборатория ООО «ЮКОЛА-нефть». Адрес: Самарская область, Хворостянский р-н, п.</w:t>
            </w:r>
            <w:r w:rsidR="00AE0B16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Прогресс </w:t>
            </w:r>
          </w:p>
        </w:tc>
      </w:tr>
      <w:tr w:rsidR="00B107C4" w:rsidRPr="00BB2498" w14:paraId="2E176A85" w14:textId="77777777" w:rsidTr="00B818ED">
        <w:tc>
          <w:tcPr>
            <w:tcW w:w="4354" w:type="dxa"/>
          </w:tcPr>
          <w:p w14:paraId="4B6A1D07" w14:textId="77777777" w:rsidR="00B107C4" w:rsidRPr="00BB2498" w:rsidRDefault="00B107C4" w:rsidP="00BB2498">
            <w:pPr>
              <w:pStyle w:val="a5"/>
              <w:keepNext/>
              <w:numPr>
                <w:ilvl w:val="0"/>
                <w:numId w:val="1"/>
              </w:numPr>
              <w:suppressLineNumbers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BB2498">
              <w:rPr>
                <w:rFonts w:ascii="Times New Roman" w:hAnsi="Times New Roman" w:cs="Times New Roman"/>
              </w:rPr>
              <w:t>Сроки (периоды) поставки товаров</w:t>
            </w:r>
          </w:p>
        </w:tc>
        <w:tc>
          <w:tcPr>
            <w:tcW w:w="5535" w:type="dxa"/>
          </w:tcPr>
          <w:p w14:paraId="40E8627F" w14:textId="30527097" w:rsidR="00B107C4" w:rsidRPr="00AE5394" w:rsidRDefault="00AE5394" w:rsidP="005F5E44">
            <w:pPr>
              <w:keepNext/>
              <w:suppressLineNumbers/>
              <w:outlineLvl w:val="3"/>
              <w:rPr>
                <w:rFonts w:ascii="Times New Roman" w:eastAsia="Times New Roman" w:hAnsi="Times New Roman" w:cs="Times New Roman"/>
                <w:lang w:eastAsia="hu-HU"/>
              </w:rPr>
            </w:pPr>
            <w:r w:rsidRPr="00AE5394">
              <w:rPr>
                <w:rFonts w:ascii="Times New Roman" w:eastAsia="Times New Roman" w:hAnsi="Times New Roman" w:cs="Times New Roman"/>
                <w:lang w:eastAsia="hu-HU"/>
              </w:rPr>
              <w:t xml:space="preserve">Не более </w:t>
            </w:r>
            <w:r w:rsidR="002F1F78">
              <w:rPr>
                <w:rFonts w:ascii="Times New Roman" w:eastAsia="Times New Roman" w:hAnsi="Times New Roman" w:cs="Times New Roman"/>
                <w:lang w:eastAsia="hu-HU"/>
              </w:rPr>
              <w:t>60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календарных дней с даты подписания договора.</w:t>
            </w:r>
          </w:p>
        </w:tc>
      </w:tr>
      <w:tr w:rsidR="00B107C4" w:rsidRPr="002F1F78" w14:paraId="7C16F83C" w14:textId="77777777" w:rsidTr="00B818ED">
        <w:tc>
          <w:tcPr>
            <w:tcW w:w="4354" w:type="dxa"/>
          </w:tcPr>
          <w:p w14:paraId="535E35A0" w14:textId="64580B1E" w:rsidR="00B107C4" w:rsidRPr="002F1F78" w:rsidRDefault="00B107C4" w:rsidP="00BB2498">
            <w:pPr>
              <w:pStyle w:val="a5"/>
              <w:keepNext/>
              <w:numPr>
                <w:ilvl w:val="0"/>
                <w:numId w:val="1"/>
              </w:numPr>
              <w:suppressLineNumbers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2F1F78">
              <w:rPr>
                <w:rFonts w:ascii="Times New Roman" w:hAnsi="Times New Roman" w:cs="Times New Roman"/>
              </w:rPr>
              <w:t>Требования к условиям поставки товаров (конкретизируется заказчиком) Поставка, погрузочно-разгрузочные работы</w:t>
            </w:r>
            <w:r w:rsidR="00DE533C" w:rsidRPr="002F1F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35" w:type="dxa"/>
          </w:tcPr>
          <w:p w14:paraId="603C15A3" w14:textId="4509A99C" w:rsidR="00B107C4" w:rsidRPr="002F1F78" w:rsidRDefault="002F1F78" w:rsidP="005F5E44">
            <w:pPr>
              <w:keepNext/>
              <w:suppressLineNumbers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2F1F78">
              <w:rPr>
                <w:rFonts w:ascii="Times New Roman" w:hAnsi="Times New Roman" w:cs="Times New Roman"/>
              </w:rPr>
              <w:t>Поставка до объекта</w:t>
            </w:r>
            <w:r w:rsidR="00B107C4" w:rsidRPr="002F1F78">
              <w:rPr>
                <w:rFonts w:ascii="Times New Roman" w:hAnsi="Times New Roman" w:cs="Times New Roman"/>
              </w:rPr>
              <w:t xml:space="preserve"> Заказчика силами </w:t>
            </w:r>
            <w:r w:rsidRPr="002F1F78">
              <w:rPr>
                <w:rFonts w:ascii="Times New Roman" w:hAnsi="Times New Roman" w:cs="Times New Roman"/>
              </w:rPr>
              <w:t xml:space="preserve">и за счет </w:t>
            </w:r>
            <w:r w:rsidR="00B107C4" w:rsidRPr="002F1F78">
              <w:rPr>
                <w:rFonts w:ascii="Times New Roman" w:hAnsi="Times New Roman" w:cs="Times New Roman"/>
              </w:rPr>
              <w:t xml:space="preserve">Поставщика. </w:t>
            </w:r>
          </w:p>
        </w:tc>
      </w:tr>
      <w:tr w:rsidR="00B107C4" w:rsidRPr="002F1F78" w14:paraId="5BDE1F69" w14:textId="77777777" w:rsidTr="00B818ED">
        <w:tc>
          <w:tcPr>
            <w:tcW w:w="4354" w:type="dxa"/>
          </w:tcPr>
          <w:p w14:paraId="183E16D3" w14:textId="77777777" w:rsidR="00B107C4" w:rsidRPr="002F1F78" w:rsidRDefault="00B107C4" w:rsidP="00BB2498">
            <w:pPr>
              <w:pStyle w:val="a5"/>
              <w:keepNext/>
              <w:numPr>
                <w:ilvl w:val="0"/>
                <w:numId w:val="1"/>
              </w:numPr>
              <w:suppressLineNumbers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2F1F78">
              <w:rPr>
                <w:rFonts w:ascii="Times New Roman" w:hAnsi="Times New Roman" w:cs="Times New Roman"/>
              </w:rPr>
              <w:t>Требования к техническим характеристикам товаров</w:t>
            </w:r>
          </w:p>
        </w:tc>
        <w:tc>
          <w:tcPr>
            <w:tcW w:w="5535" w:type="dxa"/>
          </w:tcPr>
          <w:p w14:paraId="20FE6E67" w14:textId="5C532B96" w:rsidR="00B107C4" w:rsidRPr="002F1F78" w:rsidRDefault="002F1F78" w:rsidP="005F5E44">
            <w:pPr>
              <w:keepNext/>
              <w:suppressLineNumbers/>
              <w:outlineLvl w:val="3"/>
              <w:rPr>
                <w:rFonts w:ascii="Times New Roman" w:hAnsi="Times New Roman" w:cs="Times New Roman"/>
              </w:rPr>
            </w:pPr>
            <w:r w:rsidRPr="002F1F78">
              <w:rPr>
                <w:rFonts w:ascii="Times New Roman" w:hAnsi="Times New Roman" w:cs="Times New Roman"/>
              </w:rPr>
              <w:t>Характеристики ГСО и реактивов указаны в наименовании товара в Приложении №1</w:t>
            </w:r>
            <w:r w:rsidR="009219D8">
              <w:rPr>
                <w:rFonts w:ascii="Times New Roman" w:hAnsi="Times New Roman" w:cs="Times New Roman"/>
              </w:rPr>
              <w:t xml:space="preserve"> (</w:t>
            </w:r>
            <w:r w:rsidR="009219D8" w:rsidRPr="007E608D">
              <w:rPr>
                <w:rFonts w:ascii="Times New Roman" w:hAnsi="Times New Roman" w:cs="Times New Roman"/>
              </w:rPr>
              <w:t xml:space="preserve">В случае, если </w:t>
            </w:r>
            <w:r w:rsidR="009219D8">
              <w:rPr>
                <w:rFonts w:ascii="Times New Roman" w:hAnsi="Times New Roman" w:cs="Times New Roman"/>
              </w:rPr>
              <w:t>диапазон или значение</w:t>
            </w:r>
            <w:r w:rsidR="009219D8" w:rsidRPr="007E608D">
              <w:rPr>
                <w:rFonts w:ascii="Times New Roman" w:hAnsi="Times New Roman" w:cs="Times New Roman"/>
              </w:rPr>
              <w:t xml:space="preserve"> не совпадает с указанным в </w:t>
            </w:r>
            <w:r w:rsidR="009219D8">
              <w:rPr>
                <w:rFonts w:ascii="Times New Roman" w:hAnsi="Times New Roman" w:cs="Times New Roman"/>
              </w:rPr>
              <w:t>Приложении №1</w:t>
            </w:r>
            <w:r w:rsidR="009219D8" w:rsidRPr="007E608D">
              <w:rPr>
                <w:rFonts w:ascii="Times New Roman" w:hAnsi="Times New Roman" w:cs="Times New Roman"/>
              </w:rPr>
              <w:t xml:space="preserve">, </w:t>
            </w:r>
            <w:r w:rsidR="009219D8">
              <w:rPr>
                <w:rFonts w:ascii="Times New Roman" w:hAnsi="Times New Roman" w:cs="Times New Roman"/>
              </w:rPr>
              <w:t>необходимо</w:t>
            </w:r>
            <w:r w:rsidR="009219D8" w:rsidRPr="007E608D">
              <w:rPr>
                <w:rFonts w:ascii="Times New Roman" w:hAnsi="Times New Roman" w:cs="Times New Roman"/>
              </w:rPr>
              <w:t xml:space="preserve"> предоставить предложение с ближайшим возможным </w:t>
            </w:r>
            <w:r w:rsidR="009219D8">
              <w:rPr>
                <w:rFonts w:ascii="Times New Roman" w:hAnsi="Times New Roman" w:cs="Times New Roman"/>
              </w:rPr>
              <w:t>диапазоном или значением</w:t>
            </w:r>
            <w:r w:rsidR="009219D8" w:rsidRPr="007E608D">
              <w:rPr>
                <w:rFonts w:ascii="Times New Roman" w:hAnsi="Times New Roman" w:cs="Times New Roman"/>
              </w:rPr>
              <w:t xml:space="preserve">. </w:t>
            </w:r>
            <w:r w:rsidR="009219D8">
              <w:rPr>
                <w:rFonts w:ascii="Times New Roman" w:hAnsi="Times New Roman" w:cs="Times New Roman"/>
              </w:rPr>
              <w:t>Предложенный диапазон или значение должны быть максимально приближенными к запрашиваемому)</w:t>
            </w:r>
          </w:p>
        </w:tc>
      </w:tr>
      <w:tr w:rsidR="00B107C4" w:rsidRPr="002F1F78" w14:paraId="11F6F7B5" w14:textId="77777777" w:rsidTr="00B818ED">
        <w:tc>
          <w:tcPr>
            <w:tcW w:w="4354" w:type="dxa"/>
          </w:tcPr>
          <w:p w14:paraId="2FAAC9BE" w14:textId="77777777" w:rsidR="00B107C4" w:rsidRPr="002F1F78" w:rsidRDefault="00B107C4" w:rsidP="00BB2498">
            <w:pPr>
              <w:pStyle w:val="a5"/>
              <w:keepNext/>
              <w:numPr>
                <w:ilvl w:val="0"/>
                <w:numId w:val="1"/>
              </w:numPr>
              <w:suppressLineNumbers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2F1F78">
              <w:rPr>
                <w:rFonts w:ascii="Times New Roman" w:hAnsi="Times New Roman" w:cs="Times New Roman"/>
              </w:rPr>
              <w:t>Требования к упаковке и консервации товара</w:t>
            </w:r>
          </w:p>
        </w:tc>
        <w:tc>
          <w:tcPr>
            <w:tcW w:w="5535" w:type="dxa"/>
          </w:tcPr>
          <w:p w14:paraId="460A3DF0" w14:textId="41ECF238" w:rsidR="00B107C4" w:rsidRPr="002F1F78" w:rsidRDefault="00B107C4" w:rsidP="005F5E44">
            <w:pPr>
              <w:keepNext/>
              <w:suppressLineNumbers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2F1F78">
              <w:rPr>
                <w:rFonts w:ascii="Times New Roman" w:hAnsi="Times New Roman" w:cs="Times New Roman"/>
              </w:rPr>
              <w:t xml:space="preserve">Упаковка должна обеспечивать сохранность </w:t>
            </w:r>
            <w:r w:rsidR="002F1F78" w:rsidRPr="002F1F78">
              <w:rPr>
                <w:rFonts w:ascii="Times New Roman" w:hAnsi="Times New Roman" w:cs="Times New Roman"/>
              </w:rPr>
              <w:t xml:space="preserve">товара </w:t>
            </w:r>
            <w:r w:rsidRPr="002F1F78">
              <w:rPr>
                <w:rFonts w:ascii="Times New Roman" w:hAnsi="Times New Roman" w:cs="Times New Roman"/>
              </w:rPr>
              <w:t>при транспортировке и разгрузке.</w:t>
            </w:r>
          </w:p>
        </w:tc>
      </w:tr>
      <w:tr w:rsidR="00B107C4" w:rsidRPr="00AE0B16" w14:paraId="24DCDF74" w14:textId="77777777" w:rsidTr="00B818ED">
        <w:tc>
          <w:tcPr>
            <w:tcW w:w="4354" w:type="dxa"/>
          </w:tcPr>
          <w:p w14:paraId="4A899439" w14:textId="77777777" w:rsidR="00B107C4" w:rsidRPr="00AE0B16" w:rsidRDefault="00B107C4" w:rsidP="00BB2498">
            <w:pPr>
              <w:pStyle w:val="a5"/>
              <w:keepNext/>
              <w:numPr>
                <w:ilvl w:val="0"/>
                <w:numId w:val="1"/>
              </w:numPr>
              <w:suppressLineNumbers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AE0B16">
              <w:rPr>
                <w:rFonts w:ascii="Times New Roman" w:hAnsi="Times New Roman" w:cs="Times New Roman"/>
              </w:rPr>
              <w:t xml:space="preserve">Требования по сроку гарантий качества </w:t>
            </w:r>
          </w:p>
        </w:tc>
        <w:tc>
          <w:tcPr>
            <w:tcW w:w="5535" w:type="dxa"/>
          </w:tcPr>
          <w:p w14:paraId="6621332B" w14:textId="78811A1E" w:rsidR="00AE0B16" w:rsidRPr="00AE0B16" w:rsidRDefault="00AE0B16" w:rsidP="005F5E44">
            <w:pPr>
              <w:keepNext/>
              <w:suppressLineNumbers/>
              <w:outlineLvl w:val="3"/>
              <w:rPr>
                <w:rFonts w:ascii="Times New Roman" w:hAnsi="Times New Roman" w:cs="Times New Roman"/>
              </w:rPr>
            </w:pPr>
            <w:r w:rsidRPr="00AE0B16">
              <w:rPr>
                <w:rFonts w:ascii="Times New Roman" w:hAnsi="Times New Roman" w:cs="Times New Roman"/>
              </w:rPr>
              <w:t>На момент отгрузки временной интервал от даты производства до даты отгрузки товара не должен превышать половину срока годности товара.</w:t>
            </w:r>
          </w:p>
          <w:p w14:paraId="1B0834C3" w14:textId="0BD3E770" w:rsidR="00B107C4" w:rsidRPr="00AE0B16" w:rsidRDefault="00B107C4" w:rsidP="005F5E44">
            <w:pPr>
              <w:keepNext/>
              <w:suppressLineNumbers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</w:p>
        </w:tc>
      </w:tr>
      <w:tr w:rsidR="00B107C4" w:rsidRPr="00BB2498" w14:paraId="11FF91D4" w14:textId="77777777" w:rsidTr="00B818ED">
        <w:tc>
          <w:tcPr>
            <w:tcW w:w="4354" w:type="dxa"/>
          </w:tcPr>
          <w:p w14:paraId="48752AF9" w14:textId="5B6274F3" w:rsidR="00B107C4" w:rsidRPr="00AE0B16" w:rsidRDefault="00B107C4" w:rsidP="00BB2498">
            <w:pPr>
              <w:pStyle w:val="a5"/>
              <w:keepNext/>
              <w:numPr>
                <w:ilvl w:val="0"/>
                <w:numId w:val="1"/>
              </w:numPr>
              <w:suppressLineNumbers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AE0B16">
              <w:rPr>
                <w:rFonts w:ascii="Times New Roman" w:hAnsi="Times New Roman" w:cs="Times New Roman"/>
              </w:rPr>
              <w:t xml:space="preserve">Требования по передаче заказчику технических и иных документов при подготовке товаров </w:t>
            </w:r>
          </w:p>
        </w:tc>
        <w:tc>
          <w:tcPr>
            <w:tcW w:w="5535" w:type="dxa"/>
          </w:tcPr>
          <w:p w14:paraId="51FE7762" w14:textId="1749A7F9" w:rsidR="00B107C4" w:rsidRPr="00AE0B16" w:rsidRDefault="00AE0B16" w:rsidP="005F5E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B107C4" w:rsidRPr="00AE0B16">
              <w:rPr>
                <w:rFonts w:ascii="Times New Roman" w:hAnsi="Times New Roman" w:cs="Times New Roman"/>
              </w:rPr>
              <w:t>овар долж</w:t>
            </w:r>
            <w:r>
              <w:rPr>
                <w:rFonts w:ascii="Times New Roman" w:hAnsi="Times New Roman" w:cs="Times New Roman"/>
              </w:rPr>
              <w:t>ен</w:t>
            </w:r>
            <w:r w:rsidR="00B107C4" w:rsidRPr="00AE0B16">
              <w:rPr>
                <w:rFonts w:ascii="Times New Roman" w:hAnsi="Times New Roman" w:cs="Times New Roman"/>
              </w:rPr>
              <w:t xml:space="preserve"> сопровождаться этикеткой изготовителя и содержать следующую информацию:</w:t>
            </w:r>
          </w:p>
          <w:p w14:paraId="2A36DE25" w14:textId="10FF94BB" w:rsidR="00B107C4" w:rsidRPr="00AE0B16" w:rsidRDefault="00B107C4" w:rsidP="005F5E44">
            <w:pPr>
              <w:pStyle w:val="a3"/>
              <w:rPr>
                <w:rFonts w:ascii="Times New Roman" w:hAnsi="Times New Roman" w:cs="Times New Roman"/>
              </w:rPr>
            </w:pPr>
            <w:r w:rsidRPr="00AE0B16">
              <w:rPr>
                <w:rFonts w:ascii="Times New Roman" w:hAnsi="Times New Roman" w:cs="Times New Roman"/>
              </w:rPr>
              <w:t xml:space="preserve">- полное наименование продукта; </w:t>
            </w:r>
          </w:p>
          <w:p w14:paraId="15F4E85E" w14:textId="77777777" w:rsidR="00B107C4" w:rsidRPr="00AE0B16" w:rsidRDefault="00B107C4" w:rsidP="005F5E44">
            <w:pPr>
              <w:pStyle w:val="a3"/>
              <w:rPr>
                <w:rFonts w:ascii="Times New Roman" w:hAnsi="Times New Roman" w:cs="Times New Roman"/>
              </w:rPr>
            </w:pPr>
            <w:r w:rsidRPr="00AE0B16">
              <w:rPr>
                <w:rFonts w:ascii="Times New Roman" w:hAnsi="Times New Roman" w:cs="Times New Roman"/>
              </w:rPr>
              <w:t>- наименование предприятия изготовителя, его адрес;</w:t>
            </w:r>
          </w:p>
          <w:p w14:paraId="6F831717" w14:textId="77777777" w:rsidR="00B107C4" w:rsidRPr="00AE0B16" w:rsidRDefault="00B107C4" w:rsidP="005F5E44">
            <w:pPr>
              <w:pStyle w:val="a3"/>
              <w:rPr>
                <w:rFonts w:ascii="Times New Roman" w:hAnsi="Times New Roman" w:cs="Times New Roman"/>
              </w:rPr>
            </w:pPr>
            <w:r w:rsidRPr="00AE0B16">
              <w:rPr>
                <w:rFonts w:ascii="Times New Roman" w:hAnsi="Times New Roman" w:cs="Times New Roman"/>
              </w:rPr>
              <w:t xml:space="preserve">- товарный знак изготовителя (при наличии); </w:t>
            </w:r>
          </w:p>
          <w:p w14:paraId="1319CF5C" w14:textId="28E8E978" w:rsidR="00B107C4" w:rsidRDefault="00B107C4" w:rsidP="005F5E44">
            <w:pPr>
              <w:pStyle w:val="a3"/>
              <w:rPr>
                <w:rFonts w:ascii="Times New Roman" w:hAnsi="Times New Roman" w:cs="Times New Roman"/>
              </w:rPr>
            </w:pPr>
            <w:r w:rsidRPr="00AE0B16">
              <w:rPr>
                <w:rFonts w:ascii="Times New Roman" w:hAnsi="Times New Roman" w:cs="Times New Roman"/>
              </w:rPr>
              <w:t>-</w:t>
            </w:r>
            <w:r w:rsidR="00AE0B16">
              <w:rPr>
                <w:rFonts w:ascii="Times New Roman" w:hAnsi="Times New Roman" w:cs="Times New Roman"/>
              </w:rPr>
              <w:t xml:space="preserve"> </w:t>
            </w:r>
            <w:r w:rsidRPr="00AE0B16">
              <w:rPr>
                <w:rFonts w:ascii="Times New Roman" w:hAnsi="Times New Roman" w:cs="Times New Roman"/>
              </w:rPr>
              <w:t>дату изготовления;</w:t>
            </w:r>
          </w:p>
          <w:p w14:paraId="6F0A1194" w14:textId="48A4F1E4" w:rsidR="00AE0B16" w:rsidRDefault="00AE0B16" w:rsidP="005F5E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каждой единице товара из Приложения №1 необходимо приложить паспорт. </w:t>
            </w:r>
          </w:p>
          <w:p w14:paraId="559D6384" w14:textId="5A513069" w:rsidR="00B107C4" w:rsidRPr="00BB2498" w:rsidRDefault="00AE0B16" w:rsidP="00AE0B1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</w:rPr>
              <w:t>К каждой партии товара из Приложения №1 необходимо приложить документ о сертификации.</w:t>
            </w:r>
          </w:p>
        </w:tc>
      </w:tr>
    </w:tbl>
    <w:p w14:paraId="0342ACFF" w14:textId="4BE581F2" w:rsidR="00AE0B16" w:rsidRDefault="00AE0B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2764BC8" w14:textId="05CA6B9E" w:rsidR="007D7C2E" w:rsidRPr="00B818ED" w:rsidRDefault="007D7C2E" w:rsidP="007D7C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№1 </w:t>
      </w:r>
    </w:p>
    <w:p w14:paraId="4F46134B" w14:textId="0329417D" w:rsidR="007D7C2E" w:rsidRPr="00AE6C01" w:rsidRDefault="007D7C2E" w:rsidP="007D7C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Техническ</w:t>
      </w:r>
      <w:r w:rsidR="00BD17EF" w:rsidRPr="00B81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ому заданию</w:t>
      </w:r>
    </w:p>
    <w:p w14:paraId="59FE649A" w14:textId="77777777" w:rsidR="00B818ED" w:rsidRPr="00AE6C01" w:rsidRDefault="00B818ED" w:rsidP="007D7C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129E5B" w14:textId="0FC06330" w:rsidR="00B818ED" w:rsidRPr="00B818ED" w:rsidRDefault="00B818ED" w:rsidP="00B818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государственных стандартных образцов и химических реактивов</w:t>
      </w:r>
    </w:p>
    <w:p w14:paraId="4E5F03B4" w14:textId="77777777" w:rsidR="007D7C2E" w:rsidRPr="00BB2498" w:rsidRDefault="007D7C2E" w:rsidP="007D7C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45" w:type="dxa"/>
        <w:tblLook w:val="04A0" w:firstRow="1" w:lastRow="0" w:firstColumn="1" w:lastColumn="0" w:noHBand="0" w:noVBand="1"/>
      </w:tblPr>
      <w:tblGrid>
        <w:gridCol w:w="977"/>
        <w:gridCol w:w="6815"/>
        <w:gridCol w:w="980"/>
        <w:gridCol w:w="1051"/>
        <w:gridCol w:w="222"/>
      </w:tblGrid>
      <w:tr w:rsidR="00AE6C01" w:rsidRPr="00AE0B16" w14:paraId="4B4A48D4" w14:textId="77777777" w:rsidTr="00AE6C01">
        <w:trPr>
          <w:trHeight w:val="70"/>
          <w:tblHeader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941775" w14:textId="5E47DA94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54896B" w14:textId="05993CAE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МТР для закупки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28A443" w14:textId="62B99BAD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88BE" w14:textId="05962C18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491CE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6C01" w:rsidRPr="00AE0B16" w14:paraId="516967D8" w14:textId="77777777" w:rsidTr="00DB4B52">
        <w:trPr>
          <w:trHeight w:val="28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2EBB5" w14:textId="0208A8A0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3D65" w14:textId="66709E5E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1,5-Дифенилкарбазид ЧДА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1FD6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2DE9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22" w:type="dxa"/>
            <w:vAlign w:val="center"/>
            <w:hideMark/>
          </w:tcPr>
          <w:p w14:paraId="6304FCF6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66E1B3F3" w14:textId="77777777" w:rsidTr="00DB4B52">
        <w:trPr>
          <w:trHeight w:val="28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1BAAF" w14:textId="2139AE56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B705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1-Бутанол ХЧ 1000мл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126C9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9E369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7785E651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2BBD9BFA" w14:textId="77777777" w:rsidTr="00DB4B52">
        <w:trPr>
          <w:trHeight w:val="28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15B4C" w14:textId="3CE1D32A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873A3" w14:textId="38A11E22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Аммиак водный ХЧ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905F6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68EB9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222" w:type="dxa"/>
            <w:vAlign w:val="center"/>
            <w:hideMark/>
          </w:tcPr>
          <w:p w14:paraId="255E3FAD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77D23E3D" w14:textId="77777777" w:rsidTr="00DB4B52">
        <w:trPr>
          <w:trHeight w:val="28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58E47" w14:textId="3E6ECC66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0611" w14:textId="3298CD5D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Ацетон без хлора и серы ХЧ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5B6EF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7B2DB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2" w:type="dxa"/>
            <w:vAlign w:val="center"/>
            <w:hideMark/>
          </w:tcPr>
          <w:p w14:paraId="69157910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30869F10" w14:textId="77777777" w:rsidTr="00DB4B52">
        <w:trPr>
          <w:trHeight w:val="28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ABC9" w14:textId="3BA42C3D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D2126" w14:textId="668CADE3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Ацетон ЧДА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D948F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8FF0D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222" w:type="dxa"/>
            <w:vAlign w:val="center"/>
            <w:hideMark/>
          </w:tcPr>
          <w:p w14:paraId="13DD6C0B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60A9E4C7" w14:textId="77777777" w:rsidTr="00DB4B52">
        <w:trPr>
          <w:trHeight w:val="28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10413" w14:textId="2441E911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62FE2" w14:textId="64E969DE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Водорода пероксид ХЧ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7C8EA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3B4B6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22" w:type="dxa"/>
            <w:vAlign w:val="center"/>
            <w:hideMark/>
          </w:tcPr>
          <w:p w14:paraId="2418A620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4A78B0CC" w14:textId="77777777" w:rsidTr="00DB4B52">
        <w:trPr>
          <w:trHeight w:val="28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A873F" w14:textId="0F9700E7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37DBD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Гелий газообразный высокой чистоты марка А 99,995% баллон 40 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B8D42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6EF66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14:paraId="5B5AEE66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37A877E2" w14:textId="77777777" w:rsidTr="00DB4B52">
        <w:trPr>
          <w:trHeight w:val="28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3519D" w14:textId="2F0A5B96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9CCC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Гептан эталонный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210C1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9A35D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222" w:type="dxa"/>
            <w:vAlign w:val="center"/>
            <w:hideMark/>
          </w:tcPr>
          <w:p w14:paraId="275D0C2A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5F30A0B0" w14:textId="77777777" w:rsidTr="00DB4B52">
        <w:trPr>
          <w:trHeight w:val="28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BDDA9" w14:textId="3B684FC7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7DF4" w14:textId="5FF4B431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ГСО массовой доли воды в нефти ВН-0,5-ЭК, флакон 100 мл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3C027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F48B9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2" w:type="dxa"/>
            <w:vAlign w:val="center"/>
            <w:hideMark/>
          </w:tcPr>
          <w:p w14:paraId="7205AFA7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6A9F12E4" w14:textId="77777777" w:rsidTr="00DB4B52">
        <w:trPr>
          <w:trHeight w:val="28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16610" w14:textId="2BC9474E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63C1" w14:textId="3CC3A661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ГСО плотности жидкости ПЛ-810-ЭК, флакон 500 мл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0CB2F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FD5BD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2" w:type="dxa"/>
            <w:vAlign w:val="center"/>
            <w:hideMark/>
          </w:tcPr>
          <w:p w14:paraId="2C87A3AE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5FD93A25" w14:textId="77777777" w:rsidTr="00DB4B52">
        <w:trPr>
          <w:trHeight w:val="28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9602" w14:textId="63C15626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BB1F" w14:textId="38D2B4C0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ГСО плотности жидкости ПЛ-830-ЭК, флакон 500 мл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6596C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150D1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2" w:type="dxa"/>
            <w:vAlign w:val="center"/>
            <w:hideMark/>
          </w:tcPr>
          <w:p w14:paraId="7B860776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05A71429" w14:textId="77777777" w:rsidTr="00DB4B52">
        <w:trPr>
          <w:trHeight w:val="28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87615" w14:textId="0B12CF58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D8E6" w14:textId="066CF79B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ГСО плотности жидкости ПЛ-850-ЭК, флакон 500 мл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BBE28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ACCC3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2" w:type="dxa"/>
            <w:vAlign w:val="center"/>
            <w:hideMark/>
          </w:tcPr>
          <w:p w14:paraId="72BE3293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4A72F96F" w14:textId="77777777" w:rsidTr="00DB4B52">
        <w:trPr>
          <w:trHeight w:val="52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026E2" w14:textId="30AF2152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0911B" w14:textId="7D9F62EF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ГСО плотности нефтепродуктов РЭП-2, плотность при температуре (20.00±0.01)град. Цельсия 710,8-730,2кг/м3, во флаконе 100мл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B8CF4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B45CF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14:paraId="12B1CF86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184F357E" w14:textId="77777777" w:rsidTr="00DB4B52">
        <w:trPr>
          <w:trHeight w:val="52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7E22E" w14:textId="499E158A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C3CB" w14:textId="66A35AC4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ГСО плотности нефтепродуктов РЭП-3, плотность при температуре (20.00±0.01)град. Цельсия 772,2-787,2кг/м3, во флаконе 100мл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02EB8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D18F1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14:paraId="1642B610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0FFE6AA4" w14:textId="77777777" w:rsidTr="00DB4B52">
        <w:trPr>
          <w:trHeight w:val="52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E6A9" w14:textId="50AD254D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4AA99" w14:textId="23DDF96E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ГСО плотности нефтепродуктов РЭП-4, плотность при температуре (20.00±0.01)град. Цельсия 857,3-874,7кг/м3, во флаконе 100мл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19B2D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B0742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14:paraId="200236D6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1FACF1E6" w14:textId="77777777" w:rsidTr="00DB4B52">
        <w:trPr>
          <w:trHeight w:val="52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DC037" w14:textId="1D7CD078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BF04" w14:textId="15B6BDD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ГСО плотности жидкости РЭП-5, плотность при температуре (20.00±0.01)град. Цельсия 998-999кг/м3, во флаконе 250мл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3EFC5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22105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2459AF75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440BF6BC" w14:textId="77777777" w:rsidTr="00DB4B52">
        <w:trPr>
          <w:trHeight w:val="52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8C897" w14:textId="585648BC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1FFF" w14:textId="1E9DA285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ГСО плотности жидкости РЭП-7, плотность при температуре (20.00±0.01)град. Цельсия 1316,7-1343,0кг/м3, во флаконе 500мл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C5CFE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85091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4C17B1C7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2F7BF7A0" w14:textId="77777777" w:rsidTr="00DB4B52">
        <w:trPr>
          <w:trHeight w:val="52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632A" w14:textId="01313688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0611" w14:textId="207091C0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ГСО плотности жидкости РЭП-8, плотность при температуре (20.00±0.01)град. Цельсия 1622кг/м3, во флаконе 500мл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7A2C7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C75A7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11BA347A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30F6CCA8" w14:textId="77777777" w:rsidTr="00DB4B52">
        <w:trPr>
          <w:trHeight w:val="28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77DA8" w14:textId="5805B7E7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6948" w14:textId="3E21E9DB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ГСО Газовой смеси C2H5SH-CH3SH-H2S-N2 20-20-20млн-1 2л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F9B11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C9F96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2313281E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0F006150" w14:textId="77777777" w:rsidTr="00DB4B52">
        <w:trPr>
          <w:trHeight w:val="28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626FF" w14:textId="6E6CF11B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2AF91" w14:textId="36155618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ГСО Газовой смеси C2H5SH-CH3SH-H2S-N2 60-60-60млн-1 2л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650F3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C5D1C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715CC50C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1D24F5F1" w14:textId="77777777" w:rsidTr="00DB4B52">
        <w:trPr>
          <w:trHeight w:val="28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1E898" w14:textId="646A9C75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4E158" w14:textId="6B94A0E5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ГСО Газовой смеси C2H5SH-CH3SH-H2S-N2 80-80-80 </w:t>
            </w:r>
            <w:proofErr w:type="spellStart"/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ppm</w:t>
            </w:r>
            <w:proofErr w:type="spellEnd"/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5A371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C01EA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57E23C02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3D7F4F5B" w14:textId="77777777" w:rsidTr="00DB4B52">
        <w:trPr>
          <w:trHeight w:val="52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BD088" w14:textId="690113E3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AACD" w14:textId="3FED6AA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ГСО массовой концентрации хлористых солей в нефтепродуктах ХСН-10-ЭК, массовая концентрация хлористых солей в пересчете на хлористый натрий 9,5-10,5мг/дм3, во флаконе 100мл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4598F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C89AF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2" w:type="dxa"/>
            <w:vAlign w:val="center"/>
            <w:hideMark/>
          </w:tcPr>
          <w:p w14:paraId="643AC408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29E4E918" w14:textId="77777777" w:rsidTr="00DB4B52">
        <w:trPr>
          <w:trHeight w:val="52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437D7" w14:textId="6964CE11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0E85" w14:textId="557A9AC4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ГСО массовой концентрации хлористых солей в нефтепродуктах ХСН-50-ЭК, массовая концентрация хлористых солей в пересчете на хлористый натрий 47,5-52,5мг/дм3, во флаконе 100мл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CCEDF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91095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2" w:type="dxa"/>
            <w:vAlign w:val="center"/>
            <w:hideMark/>
          </w:tcPr>
          <w:p w14:paraId="666E2095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57B73D3F" w14:textId="77777777" w:rsidTr="00DB4B52">
        <w:trPr>
          <w:trHeight w:val="52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F05F3" w14:textId="5B4263E0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1904" w14:textId="699EFB2E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ГСО массовой концентрации хлористых солей в нефтепродуктах </w:t>
            </w:r>
            <w:r w:rsidR="0052251F" w:rsidRPr="0052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ХСН-100-НС</w:t>
            </w: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 флаконе 100мл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06AD8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FC9BE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2" w:type="dxa"/>
            <w:vAlign w:val="center"/>
            <w:hideMark/>
          </w:tcPr>
          <w:p w14:paraId="049B5FCF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010F9947" w14:textId="77777777" w:rsidTr="00DB4B52">
        <w:trPr>
          <w:trHeight w:val="52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58ACE" w14:textId="1CFE7253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D068" w14:textId="713C315E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ГСО массовой доли механических примесей в нефти МПН-0,005-ЭК МСО 0308:2002, во флаконе 100 мл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A223D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04CC4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2" w:type="dxa"/>
            <w:vAlign w:val="center"/>
            <w:hideMark/>
          </w:tcPr>
          <w:p w14:paraId="0ECD9D13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3E35CFAA" w14:textId="77777777" w:rsidTr="00DB4B52">
        <w:trPr>
          <w:trHeight w:val="28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7F52F" w14:textId="6874ADD8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F559" w14:textId="2D3ED4AB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ГСО массовой доли механических примесей в нефти МПН-</w:t>
            </w: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0,05-ЭК, во флаконе 100 мл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24480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AD55E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22" w:type="dxa"/>
            <w:vAlign w:val="center"/>
            <w:hideMark/>
          </w:tcPr>
          <w:p w14:paraId="10483C16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36476FC4" w14:textId="77777777" w:rsidTr="00DB4B52">
        <w:trPr>
          <w:trHeight w:val="52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C8506" w14:textId="5F3E338C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80FF9" w14:textId="3E4E4DD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авления насыщенных паров нефти и нефтепродуктов ДНП-10-ЭК, давление насыщенных паров 10-14кПа, во флаконе 250мл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9804D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BD054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2" w:type="dxa"/>
            <w:vAlign w:val="center"/>
            <w:hideMark/>
          </w:tcPr>
          <w:p w14:paraId="108415DD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5168F750" w14:textId="77777777" w:rsidTr="00DB4B52">
        <w:trPr>
          <w:trHeight w:val="52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79AF" w14:textId="704C7A44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4135A" w14:textId="5D0CFE81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ГСО давления насыщенных паров нефти и нефтепродуктов ДНП-30-ЭК, давление насыщенных паров 32-38кПа, во флаконе 500мл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7495F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6AE02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379E5D2A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227BEBB0" w14:textId="77777777" w:rsidTr="00DB4B52">
        <w:trPr>
          <w:trHeight w:val="52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496D9" w14:textId="40FB7EEF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D40E" w14:textId="568C8D0E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ГСО давления насыщенных паров нефти и нефтепродуктов ДНП-60-ЭК, давление насыщенных паров 66,7кПа, во флаконе 500мл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2F307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23A7F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2" w:type="dxa"/>
            <w:vAlign w:val="center"/>
            <w:hideMark/>
          </w:tcPr>
          <w:p w14:paraId="417AE3A4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45F715C1" w14:textId="77777777" w:rsidTr="00DB4B52">
        <w:trPr>
          <w:trHeight w:val="28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8201" w14:textId="0B4176F6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0348" w14:textId="445FD42E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ГСО массовой доли серы в нефти и нефтепродуктах СН-0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100-ЭК, во флаконе 100мл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7AD5B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271D8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2" w:type="dxa"/>
            <w:vAlign w:val="center"/>
            <w:hideMark/>
          </w:tcPr>
          <w:p w14:paraId="204659FE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65926CD1" w14:textId="77777777" w:rsidTr="00DB4B52">
        <w:trPr>
          <w:trHeight w:val="52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A5499" w14:textId="697D7090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3000" w14:textId="699749A0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ГСО массовой доли серы в нефти и нефтепродуктах СН-0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500-ЭК, массовая доля серы 0,450-0,550%, во флаконе 100мл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A2F3E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31CB1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14:paraId="5BD06A7F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52251F" w14:paraId="495951D1" w14:textId="77777777" w:rsidTr="00DB4B52">
        <w:trPr>
          <w:trHeight w:val="52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5703B" w14:textId="0C54432B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F6D42" w14:textId="15A6204E" w:rsidR="00AE6C01" w:rsidRPr="0052251F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ГСО массовой доли серы в нефти и нефтепродуктах </w:t>
            </w:r>
            <w:r w:rsidR="0052251F" w:rsidRPr="0052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СН-1,000-НС</w:t>
            </w:r>
            <w:r w:rsidRPr="0052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массовая доля серы </w:t>
            </w:r>
            <w:r w:rsidR="0052251F" w:rsidRPr="0052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0,900–1,100%</w:t>
            </w:r>
            <w:r w:rsidRPr="0052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флаконе 100мл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F7769" w14:textId="77777777" w:rsidR="00AE6C01" w:rsidRPr="0052251F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4C97D" w14:textId="77777777" w:rsidR="00AE6C01" w:rsidRPr="0052251F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" w:type="dxa"/>
            <w:vAlign w:val="center"/>
            <w:hideMark/>
          </w:tcPr>
          <w:p w14:paraId="3462B227" w14:textId="77777777" w:rsidR="00AE6C01" w:rsidRPr="0052251F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287FEB0E" w14:textId="77777777" w:rsidTr="00DB4B52">
        <w:trPr>
          <w:trHeight w:val="52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49BFE" w14:textId="17A18FF5" w:rsidR="00AE6C01" w:rsidRPr="0052251F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10351" w14:textId="6ADFA449" w:rsidR="00AE6C01" w:rsidRPr="0052251F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ГСО массовой доли серы в нефти и нефтепродуктах </w:t>
            </w:r>
            <w:r w:rsidR="0052251F" w:rsidRPr="0052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СН-1,500-НС</w:t>
            </w:r>
            <w:r w:rsidRPr="0052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массовая доля серы </w:t>
            </w:r>
            <w:r w:rsidR="0052251F" w:rsidRPr="0052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1,350–1,650%</w:t>
            </w:r>
            <w:r w:rsidRPr="0052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 флаконе 100мл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8FC11" w14:textId="77777777" w:rsidR="00AE6C01" w:rsidRPr="0052251F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AE726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2" w:type="dxa"/>
            <w:vAlign w:val="center"/>
            <w:hideMark/>
          </w:tcPr>
          <w:p w14:paraId="7D2250BA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22E508ED" w14:textId="77777777" w:rsidTr="00DB4B52">
        <w:trPr>
          <w:trHeight w:val="52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38C0" w14:textId="2C1C5A7C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EE39" w14:textId="0E70C42A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ГСО массовой доли парафина в нефти МДПН-ПА (3), массовая доля парафина 1,5-3,5%, во флаконе 100мл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9DDB2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AB919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14:paraId="3D4BE034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0DB97729" w14:textId="77777777" w:rsidTr="00DB4B52">
        <w:trPr>
          <w:trHeight w:val="52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4445D" w14:textId="56C80E87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F7C94" w14:textId="17223283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ГСО массовой доли парафина в нефти МДПН-ПА (5), массовая доля парафина 4,5-5,5%, во флаконе 100мл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AF69B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38508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14:paraId="63534CE2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3770B33F" w14:textId="77777777" w:rsidTr="00DB4B52">
        <w:trPr>
          <w:trHeight w:val="28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D1971" w14:textId="53E235D2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CAB5" w14:textId="15F8885C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ГСО фракционного состава нефти СО ФС-ТН-ПА, объемная доля отгона до 200 </w:t>
            </w:r>
            <w:proofErr w:type="spellStart"/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proofErr w:type="spellEnd"/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5-15 %, 250 мл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E669B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34E2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2" w:type="dxa"/>
            <w:vAlign w:val="center"/>
            <w:hideMark/>
          </w:tcPr>
          <w:p w14:paraId="56207D38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5BBA1092" w14:textId="77777777" w:rsidTr="00DB4B52">
        <w:trPr>
          <w:trHeight w:val="28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952EC" w14:textId="28379EE5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1C2D" w14:textId="7A93F0CF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ГСО фракционного состава нефти СО ФС-ТН-ПА, объемная доля отгона до 200 </w:t>
            </w:r>
            <w:proofErr w:type="spellStart"/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proofErr w:type="spellEnd"/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15-25 %, 250 мл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8A851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E738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2" w:type="dxa"/>
            <w:vAlign w:val="center"/>
            <w:hideMark/>
          </w:tcPr>
          <w:p w14:paraId="613C273C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4F712AAC" w14:textId="77777777" w:rsidTr="00DB4B52">
        <w:trPr>
          <w:trHeight w:val="28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A0D6" w14:textId="78D7765A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E584" w14:textId="188A28AB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ГСО фракционного состава нефти СО ФС-ТН-ПА, объемная доля отгона до 200 </w:t>
            </w:r>
            <w:proofErr w:type="spellStart"/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proofErr w:type="spellEnd"/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25-35 %, 250 мл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9E680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858F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2" w:type="dxa"/>
            <w:vAlign w:val="center"/>
            <w:hideMark/>
          </w:tcPr>
          <w:p w14:paraId="2A9C763F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1C417A36" w14:textId="77777777" w:rsidTr="00DB4B52">
        <w:trPr>
          <w:trHeight w:val="52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EF5E1" w14:textId="7CE45F9D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9A11" w14:textId="0746D82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ГСО массовой доли хлорорганических соединений в нефти СТ-Н-ХО, массовая доля </w:t>
            </w:r>
            <w:proofErr w:type="spellStart"/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хлороорганических</w:t>
            </w:r>
            <w:proofErr w:type="spellEnd"/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соединений 2,86 мг/кг, во флаконе 1050мл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27C81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F444C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2" w:type="dxa"/>
            <w:vAlign w:val="center"/>
            <w:hideMark/>
          </w:tcPr>
          <w:p w14:paraId="45DBCC82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0BCD75C1" w14:textId="77777777" w:rsidTr="00DB4B52">
        <w:trPr>
          <w:trHeight w:val="52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A1B13" w14:textId="6035133A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56E3" w14:textId="43DF1434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ГСО массовой доли хлорорганических соединений в нефти СТ-Н-ХО, массовая доля </w:t>
            </w:r>
            <w:proofErr w:type="spellStart"/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хлороорганических</w:t>
            </w:r>
            <w:proofErr w:type="spellEnd"/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соединений 6 мг/кг, во флаконе 1050мл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AF1AC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61797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2" w:type="dxa"/>
            <w:vAlign w:val="center"/>
            <w:hideMark/>
          </w:tcPr>
          <w:p w14:paraId="40440054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3F49FC41" w14:textId="77777777" w:rsidTr="00DB4B52">
        <w:trPr>
          <w:trHeight w:val="52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B1B6B" w14:textId="6F2F8863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BB73" w14:textId="6016E608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ГСО массовой доли хлорорганических соединений в нефти СТ-Н-ХО, массовая доля </w:t>
            </w:r>
            <w:proofErr w:type="spellStart"/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хлороорганических</w:t>
            </w:r>
            <w:proofErr w:type="spellEnd"/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соединений 8,98 мг/кг, во флаконе 1050мл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F13FA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E3890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2" w:type="dxa"/>
            <w:vAlign w:val="center"/>
            <w:hideMark/>
          </w:tcPr>
          <w:p w14:paraId="7EAC9E83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0EC46632" w14:textId="77777777" w:rsidTr="00DB4B52">
        <w:trPr>
          <w:trHeight w:val="28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F1C69" w14:textId="0D902286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B6F9" w14:textId="424E3E73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ГСО вязкости жидкости РЭВ-5-ЭК, кинематическая вязкость </w:t>
            </w:r>
            <w:r w:rsidR="0052251F" w:rsidRPr="0052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  <w:r w:rsidR="0052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2251F" w:rsidRPr="0052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  <w:r w:rsidR="0052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мм2/с, во флаконе 100 мл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5253B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219CF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" w:type="dxa"/>
            <w:vAlign w:val="center"/>
            <w:hideMark/>
          </w:tcPr>
          <w:p w14:paraId="22B4D7B8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26942F93" w14:textId="77777777" w:rsidTr="00DB4B52">
        <w:trPr>
          <w:trHeight w:val="28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1470F" w14:textId="6D891929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FDB73" w14:textId="785C88AE" w:rsidR="00AE6C01" w:rsidRPr="0052251F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ГСО вязкости жидкости </w:t>
            </w:r>
            <w:r w:rsidR="0052251F" w:rsidRPr="0052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РЭВ-10-ЭК</w:t>
            </w:r>
            <w:r w:rsidRPr="0052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кинематическая вязкость </w:t>
            </w:r>
            <w:r w:rsidR="0052251F" w:rsidRPr="0052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8,0-13,0</w:t>
            </w:r>
            <w:r w:rsidRPr="0052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мм2/с, во флаконе 100 мл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28BD1" w14:textId="77777777" w:rsidR="00AE6C01" w:rsidRPr="0052251F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A9DE0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14:paraId="0D37891F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44EF2477" w14:textId="77777777" w:rsidTr="00DB4B52">
        <w:trPr>
          <w:trHeight w:val="28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CE8E" w14:textId="3F9739B9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DE13F" w14:textId="3BD797F4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ГСО состава хлорбензола (</w:t>
            </w:r>
            <w:proofErr w:type="spellStart"/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ХлБ</w:t>
            </w:r>
            <w:proofErr w:type="spellEnd"/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-ВНИИМ) 99,3%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7088D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FDAD2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5CDA7CB5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391633AC" w14:textId="77777777" w:rsidTr="00DB4B52">
        <w:trPr>
          <w:trHeight w:val="52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6B49C" w14:textId="278E438D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942D" w14:textId="58ED4315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ГСО содержания металлов в нефтепродуктах СМН-ПА (</w:t>
            </w:r>
            <w:proofErr w:type="spellStart"/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</w:t>
            </w:r>
            <w:proofErr w:type="spellEnd"/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)-5000, массовая доля элементов 5000 млн-1(мг/кг), во флаконе 50мл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02B1B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2A3D0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14:paraId="20A37041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7ACBE02F" w14:textId="77777777" w:rsidTr="00DB4B52">
        <w:trPr>
          <w:trHeight w:val="28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5D5AA" w14:textId="703F37AA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2A71C" w14:textId="4D92FAE6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Калий гидроокись ХЧ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1BA89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DD9AE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2" w:type="dxa"/>
            <w:vAlign w:val="center"/>
            <w:hideMark/>
          </w:tcPr>
          <w:p w14:paraId="5614E617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744E6C50" w14:textId="77777777" w:rsidTr="00DB4B52">
        <w:trPr>
          <w:trHeight w:val="28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4777D" w14:textId="44477A5B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DF88" w14:textId="7D5CC589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Кислота азотная ХЧ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45E9E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E90C3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222" w:type="dxa"/>
            <w:vAlign w:val="center"/>
            <w:hideMark/>
          </w:tcPr>
          <w:p w14:paraId="55247FFA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5BE3CEB4" w14:textId="77777777" w:rsidTr="00DB4B52">
        <w:trPr>
          <w:trHeight w:val="28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E38BD" w14:textId="052DC9CE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9847" w14:textId="47E03C36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Кислота лимонная 1-водная ХЧ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5D21A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A2874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63EED164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440652E2" w14:textId="77777777" w:rsidTr="00DB4B52">
        <w:trPr>
          <w:trHeight w:val="28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DC660" w14:textId="48A3A805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03BCC" w14:textId="40C38E7E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Кислота серная ХЧ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2E2AA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E80C7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222" w:type="dxa"/>
            <w:vAlign w:val="center"/>
            <w:hideMark/>
          </w:tcPr>
          <w:p w14:paraId="524F3738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711D42D0" w14:textId="77777777" w:rsidTr="00DB4B52">
        <w:trPr>
          <w:trHeight w:val="28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68563" w14:textId="4971ACE5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80646" w14:textId="3684BFB9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Кислота уксусная ледяная ХЧ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58711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B76A3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14:paraId="37130E6D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06174205" w14:textId="77777777" w:rsidTr="00DB4B52">
        <w:trPr>
          <w:trHeight w:val="28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90FE4" w14:textId="2902A84E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347B7" w14:textId="4BAC5FD8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растворимый ЧДА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2FF8F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3071D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22" w:type="dxa"/>
            <w:vAlign w:val="center"/>
            <w:hideMark/>
          </w:tcPr>
          <w:p w14:paraId="53E4A83E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32DFD9F8" w14:textId="77777777" w:rsidTr="00DB4B52">
        <w:trPr>
          <w:trHeight w:val="28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7815" w14:textId="65FF8D61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954C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М-Ксилол ХЧ 1000мл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74C04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C1343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050BDB11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07BE2520" w14:textId="77777777" w:rsidTr="00DB4B52">
        <w:trPr>
          <w:trHeight w:val="28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9BAD0" w14:textId="17DFA24D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8E7D" w14:textId="03358719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Натрий гидроокись ХЧ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70B7B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03EC1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63246EDE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5AF83ABE" w14:textId="77777777" w:rsidTr="00DB4B52">
        <w:trPr>
          <w:trHeight w:val="28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2F460" w14:textId="79621233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5BFC0" w14:textId="1F08022C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Натрий хлористый ХЧ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9D70F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C17AB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1204BDF6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AE0B16" w14:paraId="328D8079" w14:textId="77777777" w:rsidTr="00DB4B52">
        <w:trPr>
          <w:trHeight w:val="28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6396" w14:textId="42613181" w:rsidR="00AE6C01" w:rsidRPr="00DB4B52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36629" w14:textId="3C99A14E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О-Ксилол ЧДА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2DF53" w14:textId="77777777" w:rsidR="00AE6C01" w:rsidRPr="00AE0B16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E6856" w14:textId="77777777" w:rsidR="00AE6C01" w:rsidRPr="00AE0B16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222" w:type="dxa"/>
            <w:vAlign w:val="center"/>
            <w:hideMark/>
          </w:tcPr>
          <w:p w14:paraId="5B85AEBD" w14:textId="77777777" w:rsidR="00AE6C01" w:rsidRPr="00AE0B16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1" w:rsidRPr="00D720C4" w14:paraId="7BE234BA" w14:textId="77777777" w:rsidTr="00DB4B52">
        <w:trPr>
          <w:trHeight w:val="28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66670" w14:textId="25B4E8D3" w:rsidR="00AE6C01" w:rsidRPr="00D720C4" w:rsidRDefault="00AE6C01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D7A4" w14:textId="2C3ED89C" w:rsidR="00AE6C01" w:rsidRPr="00D720C4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Растворитель НЕФРАС</w:t>
            </w:r>
            <w:r w:rsidR="00DB4B52" w:rsidRPr="00D72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С2-80/120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17949" w14:textId="77777777" w:rsidR="00AE6C01" w:rsidRPr="00D720C4" w:rsidRDefault="00AE6C01" w:rsidP="00AE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69CAB" w14:textId="7BAABF14" w:rsidR="00AE6C01" w:rsidRPr="00D720C4" w:rsidRDefault="00AE6C01" w:rsidP="00AE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B4B52" w:rsidRPr="00D72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D72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7FA519F8" w14:textId="77777777" w:rsidR="00AE6C01" w:rsidRPr="00D720C4" w:rsidRDefault="00AE6C01" w:rsidP="00A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B52" w:rsidRPr="00D720C4" w14:paraId="2A3697D8" w14:textId="77777777" w:rsidTr="00AE0B16">
        <w:trPr>
          <w:trHeight w:val="28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37FDF" w14:textId="77777777" w:rsidR="00DB4B52" w:rsidRPr="00D720C4" w:rsidRDefault="00DB4B52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D5499" w14:textId="6AE3416C" w:rsidR="00DB4B52" w:rsidRPr="00D720C4" w:rsidRDefault="00DB4B52" w:rsidP="00DB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Растворитель НЕФРАС П4-30/80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3291A" w14:textId="0CDA034F" w:rsidR="00DB4B52" w:rsidRPr="00D720C4" w:rsidRDefault="00DB4B52" w:rsidP="00DB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CBB24" w14:textId="3FE28505" w:rsidR="00DB4B52" w:rsidRPr="00D720C4" w:rsidRDefault="00DB4B52" w:rsidP="00DB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22" w:type="dxa"/>
            <w:vAlign w:val="center"/>
          </w:tcPr>
          <w:p w14:paraId="09840EC0" w14:textId="77777777" w:rsidR="00DB4B52" w:rsidRPr="00D720C4" w:rsidRDefault="00DB4B52" w:rsidP="00DB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B52" w:rsidRPr="00D720C4" w14:paraId="592721B5" w14:textId="77777777" w:rsidTr="00AE0B16">
        <w:trPr>
          <w:trHeight w:val="28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84041" w14:textId="77777777" w:rsidR="00DB4B52" w:rsidRPr="00D720C4" w:rsidRDefault="00DB4B52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DD00" w14:textId="76B03173" w:rsidR="00DB4B52" w:rsidRPr="00D720C4" w:rsidRDefault="00DB4B52" w:rsidP="00DB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Петролейный</w:t>
            </w:r>
            <w:proofErr w:type="spellEnd"/>
            <w:r w:rsidRPr="00D72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эфир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C053E" w14:textId="566EB937" w:rsidR="00DB4B52" w:rsidRPr="00D720C4" w:rsidRDefault="00DB4B52" w:rsidP="00DB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1F6DC" w14:textId="26758274" w:rsidR="00DB4B52" w:rsidRPr="00D720C4" w:rsidRDefault="00DB4B52" w:rsidP="00DB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22" w:type="dxa"/>
            <w:vAlign w:val="center"/>
          </w:tcPr>
          <w:p w14:paraId="2E283FDF" w14:textId="77777777" w:rsidR="00DB4B52" w:rsidRPr="00D720C4" w:rsidRDefault="00DB4B52" w:rsidP="00DB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B52" w:rsidRPr="00AE0B16" w14:paraId="77297A3A" w14:textId="77777777" w:rsidTr="00AE0B16">
        <w:trPr>
          <w:trHeight w:val="28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5CE14" w14:textId="77777777" w:rsidR="00DB4B52" w:rsidRPr="00D720C4" w:rsidRDefault="00DB4B52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B0D3" w14:textId="6B6DB7D6" w:rsidR="00DB4B52" w:rsidRPr="00D720C4" w:rsidRDefault="00DB4B52" w:rsidP="00DB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Нефрас</w:t>
            </w:r>
            <w:proofErr w:type="spellEnd"/>
            <w:r w:rsidRPr="00D72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СЗ-80/120 (бензин-растворитель)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F8D82" w14:textId="6B327ACF" w:rsidR="00DB4B52" w:rsidRPr="00D720C4" w:rsidRDefault="00DB4B52" w:rsidP="00DB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47B8F" w14:textId="0DC96B81" w:rsidR="00DB4B52" w:rsidRPr="00D720C4" w:rsidRDefault="00DB4B52" w:rsidP="00DB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22" w:type="dxa"/>
            <w:vAlign w:val="center"/>
          </w:tcPr>
          <w:p w14:paraId="74A4F3CA" w14:textId="77777777" w:rsidR="00DB4B52" w:rsidRDefault="00DB4B52" w:rsidP="00DB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B52" w:rsidRPr="00AE0B16" w14:paraId="57D47E12" w14:textId="77777777" w:rsidTr="00DB4B52">
        <w:trPr>
          <w:trHeight w:val="28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DCAAB" w14:textId="28549AA8" w:rsidR="00DB4B52" w:rsidRPr="00DB4B52" w:rsidRDefault="00DB4B52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C8C8" w14:textId="258D96D2" w:rsidR="00DB4B52" w:rsidRPr="00AE0B16" w:rsidRDefault="00DB4B52" w:rsidP="00DB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Ртуть (II) азотнокислая 1-водная ХЧ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75F25" w14:textId="77777777" w:rsidR="00DB4B52" w:rsidRPr="00AE0B16" w:rsidRDefault="00DB4B52" w:rsidP="00DB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9FB03" w14:textId="77777777" w:rsidR="00DB4B52" w:rsidRPr="00AE0B16" w:rsidRDefault="00DB4B52" w:rsidP="00DB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22" w:type="dxa"/>
            <w:vAlign w:val="center"/>
            <w:hideMark/>
          </w:tcPr>
          <w:p w14:paraId="362F837F" w14:textId="77777777" w:rsidR="00DB4B52" w:rsidRPr="00AE0B16" w:rsidRDefault="00DB4B52" w:rsidP="00DB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B52" w:rsidRPr="00AE0B16" w14:paraId="2543032A" w14:textId="77777777" w:rsidTr="00DB4B52">
        <w:trPr>
          <w:trHeight w:val="28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57B4" w14:textId="50BDD4C1" w:rsidR="00DB4B52" w:rsidRPr="00DB4B52" w:rsidRDefault="00DB4B52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23BBB" w14:textId="75B258BF" w:rsidR="00DB4B52" w:rsidRPr="00AE0B16" w:rsidRDefault="00DB4B52" w:rsidP="00DB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Серебро азотнокислое ХЧ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A3645" w14:textId="77777777" w:rsidR="00DB4B52" w:rsidRPr="00AE0B16" w:rsidRDefault="00DB4B52" w:rsidP="00DB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0DDE5" w14:textId="77777777" w:rsidR="00DB4B52" w:rsidRPr="00AE0B16" w:rsidRDefault="00DB4B52" w:rsidP="00DB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22" w:type="dxa"/>
            <w:vAlign w:val="center"/>
            <w:hideMark/>
          </w:tcPr>
          <w:p w14:paraId="24FD5217" w14:textId="77777777" w:rsidR="00DB4B52" w:rsidRPr="00AE0B16" w:rsidRDefault="00DB4B52" w:rsidP="00DB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B52" w:rsidRPr="00AE0B16" w14:paraId="12CC2BE6" w14:textId="77777777" w:rsidTr="00DB4B52">
        <w:trPr>
          <w:trHeight w:val="28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2EB0" w14:textId="1D97D305" w:rsidR="00DB4B52" w:rsidRPr="00DB4B52" w:rsidRDefault="00DB4B52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D3E7" w14:textId="56C7B640" w:rsidR="00DB4B52" w:rsidRPr="00AE0B16" w:rsidRDefault="00DB4B52" w:rsidP="00DB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Силикагель АСКГ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22713" w14:textId="77777777" w:rsidR="00DB4B52" w:rsidRPr="00AE0B16" w:rsidRDefault="00DB4B52" w:rsidP="00DB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1DBCC" w14:textId="77777777" w:rsidR="00DB4B52" w:rsidRPr="00AE0B16" w:rsidRDefault="00DB4B52" w:rsidP="00DB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14:paraId="1349D710" w14:textId="77777777" w:rsidR="00DB4B52" w:rsidRPr="00AE0B16" w:rsidRDefault="00DB4B52" w:rsidP="00DB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B52" w:rsidRPr="00AE0B16" w14:paraId="359E322D" w14:textId="77777777" w:rsidTr="00DB4B52">
        <w:trPr>
          <w:trHeight w:val="28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CDB0A" w14:textId="648737AA" w:rsidR="00DB4B52" w:rsidRPr="00DB4B52" w:rsidRDefault="00DB4B52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BE939" w14:textId="77777777" w:rsidR="00DB4B52" w:rsidRPr="00AE0B16" w:rsidRDefault="00DB4B52" w:rsidP="00DB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Стандарт-титр Кислота азотная 0.1Н 10шт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EFA56" w14:textId="77777777" w:rsidR="00DB4B52" w:rsidRPr="00AE0B16" w:rsidRDefault="00DB4B52" w:rsidP="00DB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68BC8" w14:textId="77777777" w:rsidR="00DB4B52" w:rsidRPr="00AE0B16" w:rsidRDefault="00DB4B52" w:rsidP="00DB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14:paraId="625D6FFD" w14:textId="77777777" w:rsidR="00DB4B52" w:rsidRPr="00AE0B16" w:rsidRDefault="00DB4B52" w:rsidP="00DB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B52" w:rsidRPr="00AE0B16" w14:paraId="7AACE683" w14:textId="77777777" w:rsidTr="00DB4B52">
        <w:trPr>
          <w:trHeight w:val="28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68502" w14:textId="7318B5E6" w:rsidR="00DB4B52" w:rsidRPr="00DB4B52" w:rsidRDefault="00DB4B52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99D2F" w14:textId="1DEDE803" w:rsidR="00DB4B52" w:rsidRPr="00AE0B16" w:rsidRDefault="00DB4B52" w:rsidP="00DB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Толуол без хлора и серы ХЧ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FC680" w14:textId="77777777" w:rsidR="00DB4B52" w:rsidRPr="00AE0B16" w:rsidRDefault="00DB4B52" w:rsidP="00DB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EFFB5" w14:textId="77777777" w:rsidR="00DB4B52" w:rsidRPr="00AE0B16" w:rsidRDefault="00DB4B52" w:rsidP="00DB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208,98</w:t>
            </w:r>
          </w:p>
        </w:tc>
        <w:tc>
          <w:tcPr>
            <w:tcW w:w="222" w:type="dxa"/>
            <w:vAlign w:val="center"/>
            <w:hideMark/>
          </w:tcPr>
          <w:p w14:paraId="1E24891D" w14:textId="77777777" w:rsidR="00DB4B52" w:rsidRPr="00AE0B16" w:rsidRDefault="00DB4B52" w:rsidP="00DB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B52" w:rsidRPr="00AE0B16" w14:paraId="0DF9253D" w14:textId="77777777" w:rsidTr="00DB4B52">
        <w:trPr>
          <w:trHeight w:val="28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42CA5" w14:textId="1607268D" w:rsidR="00DB4B52" w:rsidRPr="00DB4B52" w:rsidRDefault="00DB4B52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195EC" w14:textId="6B71D8EB" w:rsidR="00DB4B52" w:rsidRPr="00AE0B16" w:rsidRDefault="00DB4B52" w:rsidP="00DB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Толуол нефтяной сорт высший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172B9" w14:textId="77777777" w:rsidR="00DB4B52" w:rsidRPr="00AE0B16" w:rsidRDefault="00DB4B52" w:rsidP="00DB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B03F1" w14:textId="77777777" w:rsidR="00DB4B52" w:rsidRPr="00AE0B16" w:rsidRDefault="00DB4B52" w:rsidP="00DB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1524,78</w:t>
            </w:r>
          </w:p>
        </w:tc>
        <w:tc>
          <w:tcPr>
            <w:tcW w:w="222" w:type="dxa"/>
            <w:vAlign w:val="center"/>
            <w:hideMark/>
          </w:tcPr>
          <w:p w14:paraId="59D2FB22" w14:textId="77777777" w:rsidR="00DB4B52" w:rsidRPr="00AE0B16" w:rsidRDefault="00DB4B52" w:rsidP="00DB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B52" w:rsidRPr="00AE0B16" w14:paraId="34F49E60" w14:textId="77777777" w:rsidTr="00DB4B52">
        <w:trPr>
          <w:trHeight w:val="28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65F7E" w14:textId="2B5EBB94" w:rsidR="00DB4B52" w:rsidRPr="00DB4B52" w:rsidRDefault="00DB4B52" w:rsidP="00DB4B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A1F71" w14:textId="3D8D232F" w:rsidR="00DB4B52" w:rsidRPr="00AE0B16" w:rsidRDefault="00DB4B52" w:rsidP="00DB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Хлорбензол ХЧ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51482" w14:textId="77777777" w:rsidR="00DB4B52" w:rsidRPr="00AE0B16" w:rsidRDefault="00DB4B52" w:rsidP="00DB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08CA2" w14:textId="77777777" w:rsidR="00DB4B52" w:rsidRPr="00AE0B16" w:rsidRDefault="00DB4B52" w:rsidP="00DB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22" w:type="dxa"/>
            <w:vAlign w:val="center"/>
            <w:hideMark/>
          </w:tcPr>
          <w:p w14:paraId="073FC852" w14:textId="77777777" w:rsidR="00DB4B52" w:rsidRPr="00AE0B16" w:rsidRDefault="00DB4B52" w:rsidP="00DB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9D1603" w14:textId="77777777" w:rsidR="004122F3" w:rsidRDefault="004122F3" w:rsidP="00B818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F424F4" w14:textId="77777777" w:rsidR="004122F3" w:rsidRDefault="004122F3" w:rsidP="00B818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FBFB04" w14:textId="77777777" w:rsidR="00AE0B16" w:rsidRDefault="00AE0B16" w:rsidP="007D7C2E">
      <w:pPr>
        <w:spacing w:before="20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E0B16" w:rsidSect="009219D8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55D35"/>
    <w:multiLevelType w:val="hybridMultilevel"/>
    <w:tmpl w:val="91BA2FC0"/>
    <w:lvl w:ilvl="0" w:tplc="650C06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E1FE3"/>
    <w:multiLevelType w:val="hybridMultilevel"/>
    <w:tmpl w:val="DAAEC0B8"/>
    <w:lvl w:ilvl="0" w:tplc="A2762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4A"/>
    <w:rsid w:val="000F0F4A"/>
    <w:rsid w:val="0010075B"/>
    <w:rsid w:val="001153ED"/>
    <w:rsid w:val="001854AC"/>
    <w:rsid w:val="001A37E3"/>
    <w:rsid w:val="001D31CB"/>
    <w:rsid w:val="001E1C02"/>
    <w:rsid w:val="00257987"/>
    <w:rsid w:val="002E303A"/>
    <w:rsid w:val="002F1F78"/>
    <w:rsid w:val="003223AF"/>
    <w:rsid w:val="0036482D"/>
    <w:rsid w:val="004122F3"/>
    <w:rsid w:val="004930A0"/>
    <w:rsid w:val="0052251F"/>
    <w:rsid w:val="006B531F"/>
    <w:rsid w:val="007D7C2E"/>
    <w:rsid w:val="007E608D"/>
    <w:rsid w:val="00811553"/>
    <w:rsid w:val="00914B0F"/>
    <w:rsid w:val="009219D8"/>
    <w:rsid w:val="00A72ABB"/>
    <w:rsid w:val="00AE0B16"/>
    <w:rsid w:val="00AE5394"/>
    <w:rsid w:val="00AE6C01"/>
    <w:rsid w:val="00B107C4"/>
    <w:rsid w:val="00B818ED"/>
    <w:rsid w:val="00BB2498"/>
    <w:rsid w:val="00BD17EF"/>
    <w:rsid w:val="00BE76DF"/>
    <w:rsid w:val="00C6798B"/>
    <w:rsid w:val="00C9318A"/>
    <w:rsid w:val="00CA595D"/>
    <w:rsid w:val="00D163E2"/>
    <w:rsid w:val="00D720C4"/>
    <w:rsid w:val="00DB4B52"/>
    <w:rsid w:val="00DC705B"/>
    <w:rsid w:val="00DE533C"/>
    <w:rsid w:val="00E1223B"/>
    <w:rsid w:val="00FD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8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7C4"/>
    <w:pPr>
      <w:spacing w:after="0" w:line="240" w:lineRule="auto"/>
    </w:pPr>
  </w:style>
  <w:style w:type="table" w:styleId="a4">
    <w:name w:val="Table Grid"/>
    <w:basedOn w:val="a1"/>
    <w:uiPriority w:val="59"/>
    <w:rsid w:val="00B10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B24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7C4"/>
    <w:pPr>
      <w:spacing w:after="0" w:line="240" w:lineRule="auto"/>
    </w:pPr>
  </w:style>
  <w:style w:type="table" w:styleId="a4">
    <w:name w:val="Table Grid"/>
    <w:basedOn w:val="a1"/>
    <w:uiPriority w:val="59"/>
    <w:rsid w:val="00B10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B2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8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Ефремов Д.В.</dc:creator>
  <cp:lastModifiedBy>Tender</cp:lastModifiedBy>
  <cp:revision>6</cp:revision>
  <cp:lastPrinted>2025-02-26T13:54:00Z</cp:lastPrinted>
  <dcterms:created xsi:type="dcterms:W3CDTF">2025-03-20T09:25:00Z</dcterms:created>
  <dcterms:modified xsi:type="dcterms:W3CDTF">2025-03-24T08:47:00Z</dcterms:modified>
</cp:coreProperties>
</file>