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42BA3" w14:textId="77777777" w:rsidR="00F7109A" w:rsidRDefault="00F7109A" w:rsidP="00F7109A">
      <w:pPr>
        <w:jc w:val="center"/>
        <w:rPr>
          <w:rFonts w:ascii="PT Astra Serif" w:hAnsi="PT Astra Serif"/>
          <w:b/>
          <w:bCs/>
          <w:color w:val="000000" w:themeColor="text1"/>
          <w:sz w:val="20"/>
          <w:szCs w:val="20"/>
        </w:rPr>
      </w:pPr>
      <w:r w:rsidRPr="00B7283B">
        <w:rPr>
          <w:rFonts w:ascii="PT Astra Serif" w:hAnsi="PT Astra Serif"/>
          <w:b/>
          <w:bCs/>
          <w:color w:val="000000" w:themeColor="text1"/>
          <w:sz w:val="20"/>
          <w:szCs w:val="20"/>
        </w:rPr>
        <w:t>ТЕХНИЧЕСКОЕ ЗАДАНИЕ</w:t>
      </w:r>
    </w:p>
    <w:p w14:paraId="620AF6C3" w14:textId="77777777" w:rsidR="00A147B3" w:rsidRPr="00B7283B" w:rsidRDefault="006671BD" w:rsidP="00C5579F">
      <w:pPr>
        <w:pStyle w:val="Style1"/>
        <w:keepNext/>
        <w:widowControl/>
        <w:spacing w:line="240" w:lineRule="auto"/>
        <w:ind w:left="-540" w:firstLine="540"/>
        <w:jc w:val="left"/>
        <w:rPr>
          <w:rFonts w:ascii="PT Astra Serif" w:hAnsi="PT Astra Serif"/>
          <w:b/>
          <w:color w:val="000000" w:themeColor="text1"/>
          <w:sz w:val="20"/>
          <w:szCs w:val="20"/>
        </w:rPr>
      </w:pPr>
      <w:r w:rsidRPr="00B7283B">
        <w:rPr>
          <w:rFonts w:ascii="PT Astra Serif" w:hAnsi="PT Astra Serif"/>
          <w:b/>
          <w:bCs/>
          <w:color w:val="000000" w:themeColor="text1"/>
          <w:sz w:val="20"/>
          <w:szCs w:val="20"/>
        </w:rPr>
        <w:tab/>
      </w:r>
      <w:r w:rsidR="00F7109A" w:rsidRPr="00B7283B">
        <w:rPr>
          <w:rFonts w:ascii="PT Astra Serif" w:hAnsi="PT Astra Serif"/>
          <w:b/>
          <w:bCs/>
          <w:color w:val="000000" w:themeColor="text1"/>
          <w:sz w:val="20"/>
          <w:szCs w:val="20"/>
        </w:rPr>
        <w:t>1. Наименование объекта закупки: поставка</w:t>
      </w:r>
      <w:r w:rsidR="006A75A9" w:rsidRPr="00B7283B">
        <w:rPr>
          <w:rFonts w:ascii="PT Astra Serif" w:hAnsi="PT Astra Serif"/>
          <w:b/>
          <w:bCs/>
          <w:color w:val="000000" w:themeColor="text1"/>
          <w:sz w:val="20"/>
          <w:szCs w:val="20"/>
        </w:rPr>
        <w:t xml:space="preserve"> </w:t>
      </w:r>
      <w:r w:rsidR="00707EF4" w:rsidRPr="00B7283B">
        <w:rPr>
          <w:rFonts w:ascii="PT Astra Serif" w:hAnsi="PT Astra Serif"/>
          <w:b/>
          <w:color w:val="000000" w:themeColor="text1"/>
          <w:sz w:val="20"/>
          <w:szCs w:val="20"/>
        </w:rPr>
        <w:t>пожарной автоцистерны</w:t>
      </w:r>
    </w:p>
    <w:p w14:paraId="59A97BEB" w14:textId="77777777" w:rsidR="00F7109A" w:rsidRPr="00B7283B" w:rsidRDefault="00F7109A" w:rsidP="00F7109A">
      <w:pPr>
        <w:ind w:firstLine="709"/>
        <w:rPr>
          <w:rFonts w:ascii="PT Astra Serif" w:hAnsi="PT Astra Serif"/>
          <w:b/>
          <w:bCs/>
          <w:color w:val="000000" w:themeColor="text1"/>
          <w:sz w:val="20"/>
          <w:szCs w:val="20"/>
        </w:rPr>
      </w:pPr>
      <w:r w:rsidRPr="00B7283B">
        <w:rPr>
          <w:rFonts w:ascii="PT Astra Serif" w:hAnsi="PT Astra Serif"/>
          <w:b/>
          <w:bCs/>
          <w:color w:val="000000" w:themeColor="text1"/>
          <w:sz w:val="20"/>
          <w:szCs w:val="20"/>
        </w:rPr>
        <w:t>2. Описание объекта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
        <w:gridCol w:w="945"/>
        <w:gridCol w:w="560"/>
        <w:gridCol w:w="391"/>
        <w:gridCol w:w="1273"/>
        <w:gridCol w:w="1322"/>
        <w:gridCol w:w="2100"/>
        <w:gridCol w:w="50"/>
        <w:gridCol w:w="1918"/>
        <w:gridCol w:w="3298"/>
        <w:gridCol w:w="1293"/>
        <w:gridCol w:w="1479"/>
      </w:tblGrid>
      <w:tr w:rsidR="00003787" w:rsidRPr="00B7283B" w14:paraId="02E41609" w14:textId="77777777" w:rsidTr="002477C8">
        <w:trPr>
          <w:trHeight w:val="478"/>
          <w:jc w:val="center"/>
        </w:trPr>
        <w:tc>
          <w:tcPr>
            <w:tcW w:w="109" w:type="pct"/>
            <w:vMerge w:val="restart"/>
            <w:tcBorders>
              <w:top w:val="single" w:sz="4" w:space="0" w:color="auto"/>
              <w:left w:val="single" w:sz="4" w:space="0" w:color="auto"/>
              <w:bottom w:val="single" w:sz="4" w:space="0" w:color="auto"/>
              <w:right w:val="single" w:sz="4" w:space="0" w:color="auto"/>
            </w:tcBorders>
            <w:vAlign w:val="center"/>
            <w:hideMark/>
          </w:tcPr>
          <w:p w14:paraId="5603C17C" w14:textId="77777777" w:rsidR="00003787" w:rsidRPr="00B7283B" w:rsidRDefault="00003787" w:rsidP="00956255">
            <w:pPr>
              <w:ind w:left="-108" w:right="-108"/>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 п/п</w:t>
            </w:r>
          </w:p>
        </w:tc>
        <w:tc>
          <w:tcPr>
            <w:tcW w:w="31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9228717" w14:textId="77777777" w:rsidR="00003787" w:rsidRPr="00B7283B" w:rsidRDefault="00003787" w:rsidP="00956255">
            <w:pPr>
              <w:ind w:left="-108" w:right="-108"/>
              <w:jc w:val="center"/>
              <w:rPr>
                <w:rFonts w:ascii="PT Astra Serif" w:hAnsi="PT Astra Serif"/>
                <w:bCs/>
                <w:color w:val="000000" w:themeColor="text1"/>
                <w:sz w:val="14"/>
                <w:szCs w:val="14"/>
              </w:rPr>
            </w:pPr>
            <w:r w:rsidRPr="00B7283B">
              <w:rPr>
                <w:rFonts w:ascii="PT Astra Serif" w:hAnsi="PT Astra Serif"/>
                <w:color w:val="000000" w:themeColor="text1"/>
                <w:sz w:val="14"/>
                <w:szCs w:val="14"/>
              </w:rPr>
              <w:t>Наименование   товара, товарный знак (при наличии)</w:t>
            </w:r>
          </w:p>
        </w:tc>
        <w:tc>
          <w:tcPr>
            <w:tcW w:w="18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CA55D69" w14:textId="77777777" w:rsidR="00003787" w:rsidRPr="00B7283B" w:rsidRDefault="00003787" w:rsidP="00956255">
            <w:pPr>
              <w:ind w:left="-108" w:right="-108"/>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 xml:space="preserve">Единица </w:t>
            </w:r>
          </w:p>
          <w:p w14:paraId="1EFD801B" w14:textId="77777777" w:rsidR="00003787" w:rsidRPr="00B7283B" w:rsidRDefault="00003787" w:rsidP="00956255">
            <w:pPr>
              <w:ind w:left="-108" w:right="-108"/>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измерения</w:t>
            </w:r>
          </w:p>
        </w:tc>
        <w:tc>
          <w:tcPr>
            <w:tcW w:w="13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284221" w14:textId="77777777" w:rsidR="00003787" w:rsidRPr="00B7283B" w:rsidRDefault="00003787" w:rsidP="00956255">
            <w:pPr>
              <w:ind w:left="-108" w:right="-108"/>
              <w:jc w:val="center"/>
              <w:rPr>
                <w:rFonts w:ascii="PT Astra Serif" w:hAnsi="PT Astra Serif"/>
                <w:bCs/>
                <w:color w:val="000000" w:themeColor="text1"/>
                <w:sz w:val="14"/>
                <w:szCs w:val="14"/>
              </w:rPr>
            </w:pPr>
            <w:r w:rsidRPr="00B7283B">
              <w:rPr>
                <w:rFonts w:ascii="PT Astra Serif" w:hAnsi="PT Astra Serif"/>
                <w:color w:val="000000" w:themeColor="text1"/>
                <w:sz w:val="14"/>
                <w:szCs w:val="14"/>
              </w:rPr>
              <w:t>Количество</w:t>
            </w:r>
          </w:p>
        </w:tc>
        <w:tc>
          <w:tcPr>
            <w:tcW w:w="426" w:type="pct"/>
            <w:vMerge w:val="restart"/>
            <w:tcBorders>
              <w:top w:val="single" w:sz="4" w:space="0" w:color="auto"/>
              <w:left w:val="single" w:sz="4" w:space="0" w:color="auto"/>
              <w:bottom w:val="single" w:sz="4" w:space="0" w:color="auto"/>
              <w:right w:val="single" w:sz="4" w:space="0" w:color="auto"/>
            </w:tcBorders>
            <w:vAlign w:val="center"/>
            <w:hideMark/>
          </w:tcPr>
          <w:p w14:paraId="697DE046" w14:textId="77777777" w:rsidR="00003787" w:rsidRPr="00B7283B" w:rsidRDefault="00003787" w:rsidP="00956255">
            <w:pPr>
              <w:autoSpaceDE w:val="0"/>
              <w:autoSpaceDN w:val="0"/>
              <w:adjustRightInd w:val="0"/>
              <w:ind w:right="-108"/>
              <w:jc w:val="center"/>
              <w:rPr>
                <w:rFonts w:ascii="PT Astra Serif" w:hAnsi="PT Astra Serif"/>
                <w:color w:val="000000" w:themeColor="text1"/>
                <w:sz w:val="14"/>
                <w:szCs w:val="14"/>
              </w:rPr>
            </w:pPr>
            <w:r w:rsidRPr="00B7283B">
              <w:rPr>
                <w:rFonts w:ascii="PT Astra Serif" w:hAnsi="PT Astra Serif"/>
                <w:bCs/>
                <w:color w:val="000000" w:themeColor="text1"/>
                <w:sz w:val="14"/>
                <w:szCs w:val="14"/>
                <w:lang w:eastAsia="en-US"/>
              </w:rPr>
              <w:t>Код по Общероссийскому классификатору продукции по видам экономической деятельности (ОКПД2) ОК 034-2014 (КПЕС 2008)</w:t>
            </w:r>
          </w:p>
        </w:tc>
        <w:tc>
          <w:tcPr>
            <w:tcW w:w="442" w:type="pct"/>
            <w:vMerge w:val="restart"/>
            <w:tcBorders>
              <w:top w:val="single" w:sz="4" w:space="0" w:color="auto"/>
              <w:left w:val="single" w:sz="4" w:space="0" w:color="auto"/>
              <w:right w:val="single" w:sz="4" w:space="0" w:color="auto"/>
            </w:tcBorders>
            <w:vAlign w:val="center"/>
          </w:tcPr>
          <w:p w14:paraId="1D11DA0A" w14:textId="77777777" w:rsidR="00003787" w:rsidRPr="00B7283B" w:rsidRDefault="00003787" w:rsidP="00956255">
            <w:pPr>
              <w:jc w:val="center"/>
              <w:rPr>
                <w:rFonts w:ascii="PT Astra Serif" w:hAnsi="PT Astra Serif"/>
                <w:bCs/>
                <w:color w:val="000000" w:themeColor="text1"/>
                <w:sz w:val="14"/>
                <w:szCs w:val="14"/>
              </w:rPr>
            </w:pPr>
            <w:r w:rsidRPr="00B7283B">
              <w:rPr>
                <w:rFonts w:ascii="PT Astra Serif" w:hAnsi="PT Astra Serif"/>
                <w:bCs/>
                <w:color w:val="000000" w:themeColor="text1"/>
                <w:sz w:val="14"/>
                <w:szCs w:val="14"/>
                <w:lang w:eastAsia="en-US"/>
              </w:rPr>
              <w:t>Код позиции каталога Товаров, работ, услуг для обеспечения государственных и муниципальных нужд (КТРУ)</w:t>
            </w:r>
          </w:p>
        </w:tc>
        <w:tc>
          <w:tcPr>
            <w:tcW w:w="2895" w:type="pct"/>
            <w:gridSpan w:val="5"/>
            <w:tcBorders>
              <w:top w:val="single" w:sz="4" w:space="0" w:color="auto"/>
              <w:left w:val="single" w:sz="4" w:space="0" w:color="auto"/>
              <w:bottom w:val="single" w:sz="4" w:space="0" w:color="auto"/>
              <w:right w:val="single" w:sz="4" w:space="0" w:color="auto"/>
            </w:tcBorders>
            <w:vAlign w:val="center"/>
            <w:hideMark/>
          </w:tcPr>
          <w:p w14:paraId="50E667BB" w14:textId="77777777" w:rsidR="00003787" w:rsidRPr="00B7283B" w:rsidRDefault="00003787" w:rsidP="00956255">
            <w:pPr>
              <w:jc w:val="center"/>
              <w:rPr>
                <w:rFonts w:ascii="PT Astra Serif" w:hAnsi="PT Astra Serif"/>
                <w:bCs/>
                <w:color w:val="000000" w:themeColor="text1"/>
                <w:sz w:val="14"/>
                <w:szCs w:val="14"/>
              </w:rPr>
            </w:pPr>
            <w:r w:rsidRPr="00B7283B">
              <w:rPr>
                <w:rFonts w:ascii="PT Astra Serif" w:hAnsi="PT Astra Serif"/>
                <w:bCs/>
                <w:color w:val="000000" w:themeColor="text1"/>
                <w:sz w:val="14"/>
                <w:szCs w:val="14"/>
              </w:rPr>
              <w:t>Функциональные, технические, качественные, эксплуатационные характеристики товара</w:t>
            </w:r>
          </w:p>
        </w:tc>
        <w:tc>
          <w:tcPr>
            <w:tcW w:w="494" w:type="pct"/>
            <w:vMerge w:val="restart"/>
            <w:tcBorders>
              <w:top w:val="single" w:sz="4" w:space="0" w:color="auto"/>
              <w:left w:val="single" w:sz="4" w:space="0" w:color="auto"/>
              <w:right w:val="single" w:sz="4" w:space="0" w:color="auto"/>
            </w:tcBorders>
            <w:vAlign w:val="center"/>
          </w:tcPr>
          <w:p w14:paraId="32265052" w14:textId="77777777" w:rsidR="00003787" w:rsidRPr="00B7283B" w:rsidRDefault="00003787" w:rsidP="00956255">
            <w:pPr>
              <w:ind w:left="-101"/>
              <w:jc w:val="center"/>
              <w:rPr>
                <w:rFonts w:ascii="PT Astra Serif" w:hAnsi="PT Astra Serif"/>
                <w:bCs/>
                <w:color w:val="000000" w:themeColor="text1"/>
                <w:sz w:val="14"/>
                <w:szCs w:val="14"/>
              </w:rPr>
            </w:pPr>
            <w:r w:rsidRPr="00B7283B">
              <w:rPr>
                <w:rFonts w:ascii="PT Astra Serif" w:hAnsi="PT Astra Serif"/>
                <w:bCs/>
                <w:color w:val="000000" w:themeColor="text1"/>
                <w:sz w:val="14"/>
                <w:szCs w:val="14"/>
              </w:rPr>
              <w:t>Обоснование включения дополнительных характеристик товара</w:t>
            </w:r>
          </w:p>
        </w:tc>
      </w:tr>
      <w:tr w:rsidR="00C6677D" w:rsidRPr="00B7283B" w14:paraId="338F14C3" w14:textId="77777777" w:rsidTr="002477C8">
        <w:trPr>
          <w:trHeight w:val="478"/>
          <w:jc w:val="center"/>
        </w:trPr>
        <w:tc>
          <w:tcPr>
            <w:tcW w:w="109" w:type="pct"/>
            <w:vMerge/>
            <w:tcBorders>
              <w:top w:val="single" w:sz="4" w:space="0" w:color="auto"/>
              <w:left w:val="single" w:sz="4" w:space="0" w:color="auto"/>
              <w:bottom w:val="single" w:sz="4" w:space="0" w:color="auto"/>
              <w:right w:val="single" w:sz="4" w:space="0" w:color="auto"/>
            </w:tcBorders>
            <w:vAlign w:val="center"/>
            <w:hideMark/>
          </w:tcPr>
          <w:p w14:paraId="032E0C3F"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898907A" w14:textId="77777777" w:rsidR="0088550F" w:rsidRPr="00B7283B" w:rsidRDefault="0088550F" w:rsidP="00956255">
            <w:pPr>
              <w:jc w:val="center"/>
              <w:rPr>
                <w:rFonts w:ascii="PT Astra Serif" w:hAnsi="PT Astra Serif"/>
                <w:bCs/>
                <w:color w:val="000000" w:themeColor="text1"/>
                <w:sz w:val="20"/>
                <w:szCs w:val="20"/>
              </w:rPr>
            </w:pPr>
          </w:p>
        </w:tc>
        <w:tc>
          <w:tcPr>
            <w:tcW w:w="187" w:type="pct"/>
            <w:vMerge/>
            <w:tcBorders>
              <w:top w:val="single" w:sz="4" w:space="0" w:color="auto"/>
              <w:left w:val="single" w:sz="4" w:space="0" w:color="auto"/>
              <w:bottom w:val="single" w:sz="4" w:space="0" w:color="auto"/>
              <w:right w:val="single" w:sz="4" w:space="0" w:color="auto"/>
            </w:tcBorders>
            <w:vAlign w:val="center"/>
            <w:hideMark/>
          </w:tcPr>
          <w:p w14:paraId="2FEB5CA7"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14:paraId="734E37B1" w14:textId="77777777" w:rsidR="0088550F" w:rsidRPr="00B7283B" w:rsidRDefault="0088550F" w:rsidP="00956255">
            <w:pPr>
              <w:jc w:val="center"/>
              <w:rPr>
                <w:rFonts w:ascii="PT Astra Serif" w:hAnsi="PT Astra Serif"/>
                <w:bCs/>
                <w:color w:val="000000" w:themeColor="text1"/>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1ABB84CD" w14:textId="77777777" w:rsidR="0088550F" w:rsidRPr="00B7283B" w:rsidRDefault="0088550F" w:rsidP="00956255">
            <w:pPr>
              <w:jc w:val="center"/>
              <w:rPr>
                <w:rFonts w:ascii="PT Astra Serif" w:hAnsi="PT Astra Serif"/>
                <w:color w:val="000000" w:themeColor="text1"/>
                <w:sz w:val="20"/>
                <w:szCs w:val="20"/>
              </w:rPr>
            </w:pPr>
          </w:p>
        </w:tc>
        <w:tc>
          <w:tcPr>
            <w:tcW w:w="442" w:type="pct"/>
            <w:vMerge/>
            <w:tcBorders>
              <w:left w:val="single" w:sz="4" w:space="0" w:color="auto"/>
              <w:bottom w:val="single" w:sz="4" w:space="0" w:color="auto"/>
              <w:right w:val="single" w:sz="4" w:space="0" w:color="auto"/>
            </w:tcBorders>
            <w:vAlign w:val="center"/>
          </w:tcPr>
          <w:p w14:paraId="26E27DEC" w14:textId="77777777" w:rsidR="0088550F" w:rsidRPr="00B7283B" w:rsidRDefault="0088550F" w:rsidP="00956255">
            <w:pPr>
              <w:widowControl w:val="0"/>
              <w:jc w:val="center"/>
              <w:rPr>
                <w:rFonts w:ascii="PT Astra Serif" w:eastAsia="PT Astra Serif" w:hAnsi="PT Astra Serif"/>
                <w:color w:val="000000" w:themeColor="text1"/>
                <w:sz w:val="20"/>
                <w:szCs w:val="20"/>
              </w:rPr>
            </w:pPr>
          </w:p>
        </w:tc>
        <w:tc>
          <w:tcPr>
            <w:tcW w:w="719" w:type="pct"/>
            <w:gridSpan w:val="2"/>
            <w:tcBorders>
              <w:top w:val="single" w:sz="4" w:space="0" w:color="auto"/>
              <w:left w:val="single" w:sz="4" w:space="0" w:color="auto"/>
              <w:bottom w:val="single" w:sz="4" w:space="0" w:color="auto"/>
              <w:right w:val="single" w:sz="4" w:space="0" w:color="auto"/>
            </w:tcBorders>
            <w:vAlign w:val="center"/>
            <w:hideMark/>
          </w:tcPr>
          <w:p w14:paraId="5A058B38" w14:textId="77777777" w:rsidR="0088550F" w:rsidRPr="00B7283B" w:rsidRDefault="0088550F" w:rsidP="00956255">
            <w:pPr>
              <w:widowControl w:val="0"/>
              <w:jc w:val="center"/>
              <w:rPr>
                <w:rFonts w:ascii="PT Astra Serif" w:eastAsia="PT Astra Serif" w:hAnsi="PT Astra Serif"/>
                <w:color w:val="000000" w:themeColor="text1"/>
                <w:sz w:val="14"/>
                <w:szCs w:val="14"/>
              </w:rPr>
            </w:pPr>
            <w:r w:rsidRPr="00B7283B">
              <w:rPr>
                <w:rFonts w:ascii="PT Astra Serif" w:eastAsia="PT Astra Serif" w:hAnsi="PT Astra Serif"/>
                <w:color w:val="000000" w:themeColor="text1"/>
                <w:sz w:val="14"/>
                <w:szCs w:val="14"/>
              </w:rPr>
              <w:t>Наименование характеристики</w:t>
            </w:r>
          </w:p>
        </w:tc>
        <w:tc>
          <w:tcPr>
            <w:tcW w:w="641" w:type="pct"/>
            <w:tcBorders>
              <w:top w:val="single" w:sz="4" w:space="0" w:color="auto"/>
              <w:left w:val="single" w:sz="4" w:space="0" w:color="auto"/>
              <w:bottom w:val="single" w:sz="4" w:space="0" w:color="auto"/>
              <w:right w:val="single" w:sz="4" w:space="0" w:color="auto"/>
            </w:tcBorders>
            <w:vAlign w:val="center"/>
          </w:tcPr>
          <w:p w14:paraId="21BABDEF" w14:textId="77777777" w:rsidR="0088550F" w:rsidRPr="00B7283B" w:rsidRDefault="0088550F" w:rsidP="0088550F">
            <w:pPr>
              <w:widowControl w:val="0"/>
              <w:jc w:val="center"/>
              <w:rPr>
                <w:rFonts w:ascii="PT Astra Serif" w:eastAsia="PT Astra Serif" w:hAnsi="PT Astra Serif"/>
                <w:color w:val="000000" w:themeColor="text1"/>
                <w:sz w:val="14"/>
                <w:szCs w:val="14"/>
              </w:rPr>
            </w:pPr>
            <w:r w:rsidRPr="00B7283B">
              <w:rPr>
                <w:rFonts w:ascii="PT Astra Serif" w:eastAsia="PT Astra Serif" w:hAnsi="PT Astra Serif"/>
                <w:color w:val="000000" w:themeColor="text1"/>
                <w:sz w:val="14"/>
                <w:szCs w:val="14"/>
              </w:rPr>
              <w:t>Единица измерения</w:t>
            </w:r>
            <w:r w:rsidR="00C323E8">
              <w:rPr>
                <w:rFonts w:ascii="PT Astra Serif" w:eastAsia="PT Astra Serif" w:hAnsi="PT Astra Serif"/>
                <w:color w:val="000000" w:themeColor="text1"/>
                <w:sz w:val="14"/>
                <w:szCs w:val="14"/>
              </w:rPr>
              <w:t xml:space="preserve"> характеристики</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4154475" w14:textId="77777777" w:rsidR="0088550F" w:rsidRPr="00B7283B" w:rsidRDefault="0088550F" w:rsidP="00956255">
            <w:pPr>
              <w:widowControl w:val="0"/>
              <w:ind w:right="-59"/>
              <w:jc w:val="center"/>
              <w:rPr>
                <w:rFonts w:ascii="PT Astra Serif" w:eastAsia="PT Astra Serif" w:hAnsi="PT Astra Serif"/>
                <w:color w:val="000000" w:themeColor="text1"/>
                <w:sz w:val="14"/>
                <w:szCs w:val="14"/>
              </w:rPr>
            </w:pPr>
            <w:r w:rsidRPr="00B7283B">
              <w:rPr>
                <w:rFonts w:ascii="PT Astra Serif" w:eastAsia="PT Astra Serif" w:hAnsi="PT Astra Serif"/>
                <w:color w:val="000000" w:themeColor="text1"/>
                <w:sz w:val="14"/>
                <w:szCs w:val="14"/>
              </w:rPr>
              <w:t>Значение характеристики</w:t>
            </w:r>
          </w:p>
        </w:tc>
        <w:tc>
          <w:tcPr>
            <w:tcW w:w="432" w:type="pct"/>
            <w:tcBorders>
              <w:left w:val="single" w:sz="4" w:space="0" w:color="auto"/>
              <w:bottom w:val="single" w:sz="4" w:space="0" w:color="auto"/>
              <w:right w:val="single" w:sz="4" w:space="0" w:color="auto"/>
            </w:tcBorders>
            <w:vAlign w:val="center"/>
            <w:hideMark/>
          </w:tcPr>
          <w:p w14:paraId="0EEFECB0" w14:textId="77777777" w:rsidR="0088550F" w:rsidRPr="00B7283B" w:rsidRDefault="00003787" w:rsidP="00956255">
            <w:pPr>
              <w:jc w:val="center"/>
              <w:rPr>
                <w:rFonts w:ascii="PT Astra Serif" w:hAnsi="PT Astra Serif"/>
                <w:bCs/>
                <w:color w:val="000000" w:themeColor="text1"/>
                <w:sz w:val="14"/>
                <w:szCs w:val="14"/>
              </w:rPr>
            </w:pPr>
            <w:r w:rsidRPr="00003787">
              <w:rPr>
                <w:rFonts w:ascii="PT Astra Serif" w:hAnsi="PT Astra Serif"/>
                <w:bCs/>
                <w:color w:val="000000" w:themeColor="text1"/>
                <w:sz w:val="14"/>
                <w:szCs w:val="14"/>
              </w:rPr>
              <w:t>Инструкция по заполнению характеристик в заявке</w:t>
            </w:r>
          </w:p>
        </w:tc>
        <w:tc>
          <w:tcPr>
            <w:tcW w:w="494" w:type="pct"/>
            <w:vMerge/>
            <w:tcBorders>
              <w:left w:val="single" w:sz="4" w:space="0" w:color="auto"/>
              <w:bottom w:val="single" w:sz="4" w:space="0" w:color="auto"/>
              <w:right w:val="single" w:sz="4" w:space="0" w:color="auto"/>
            </w:tcBorders>
            <w:vAlign w:val="center"/>
          </w:tcPr>
          <w:p w14:paraId="2557C78C" w14:textId="77777777" w:rsidR="0088550F" w:rsidRPr="00B7283B" w:rsidRDefault="0088550F" w:rsidP="00956255">
            <w:pPr>
              <w:jc w:val="center"/>
              <w:rPr>
                <w:rFonts w:ascii="PT Astra Serif" w:hAnsi="PT Astra Serif"/>
                <w:bCs/>
                <w:color w:val="000000" w:themeColor="text1"/>
                <w:sz w:val="14"/>
                <w:szCs w:val="14"/>
              </w:rPr>
            </w:pPr>
          </w:p>
        </w:tc>
      </w:tr>
      <w:tr w:rsidR="00C6677D" w:rsidRPr="00B7283B" w14:paraId="5F3ECBD8" w14:textId="77777777" w:rsidTr="002477C8">
        <w:trPr>
          <w:trHeight w:val="297"/>
          <w:jc w:val="center"/>
        </w:trPr>
        <w:tc>
          <w:tcPr>
            <w:tcW w:w="109" w:type="pct"/>
            <w:vMerge w:val="restart"/>
            <w:tcBorders>
              <w:top w:val="single" w:sz="4" w:space="0" w:color="auto"/>
              <w:left w:val="single" w:sz="4" w:space="0" w:color="auto"/>
              <w:right w:val="single" w:sz="4" w:space="0" w:color="auto"/>
            </w:tcBorders>
            <w:vAlign w:val="center"/>
            <w:hideMark/>
          </w:tcPr>
          <w:p w14:paraId="131C3A95" w14:textId="77777777" w:rsidR="0088550F" w:rsidRPr="00B7283B" w:rsidRDefault="0088550F" w:rsidP="00956255">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1</w:t>
            </w:r>
          </w:p>
        </w:tc>
        <w:tc>
          <w:tcPr>
            <w:tcW w:w="316" w:type="pct"/>
            <w:vMerge w:val="restart"/>
            <w:tcBorders>
              <w:top w:val="single" w:sz="4" w:space="0" w:color="auto"/>
              <w:left w:val="single" w:sz="4" w:space="0" w:color="auto"/>
              <w:right w:val="single" w:sz="4" w:space="0" w:color="auto"/>
            </w:tcBorders>
            <w:textDirection w:val="btLr"/>
            <w:vAlign w:val="center"/>
            <w:hideMark/>
          </w:tcPr>
          <w:p w14:paraId="3D003361" w14:textId="77777777" w:rsidR="003E0CC2" w:rsidRPr="00B7283B" w:rsidRDefault="0088550F" w:rsidP="00707EF4">
            <w:pPr>
              <w:ind w:left="113" w:right="113"/>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Пожар</w:t>
            </w:r>
            <w:r w:rsidR="00E04A8E" w:rsidRPr="00B7283B">
              <w:rPr>
                <w:rFonts w:ascii="PT Astra Serif" w:hAnsi="PT Astra Serif"/>
                <w:color w:val="000000" w:themeColor="text1"/>
                <w:sz w:val="20"/>
                <w:szCs w:val="20"/>
              </w:rPr>
              <w:t>ная автоцистерна</w:t>
            </w:r>
            <w:r w:rsidRPr="00B7283B">
              <w:rPr>
                <w:rFonts w:ascii="PT Astra Serif" w:hAnsi="PT Astra Serif"/>
                <w:color w:val="000000" w:themeColor="text1"/>
                <w:sz w:val="20"/>
                <w:szCs w:val="20"/>
              </w:rPr>
              <w:t xml:space="preserve"> </w:t>
            </w:r>
          </w:p>
          <w:p w14:paraId="4BBFF47E" w14:textId="77777777" w:rsidR="0088550F" w:rsidRPr="00B7283B" w:rsidRDefault="00B604AF" w:rsidP="00707EF4">
            <w:pPr>
              <w:ind w:left="113" w:right="113"/>
              <w:jc w:val="center"/>
              <w:rPr>
                <w:rFonts w:ascii="PT Astra Serif" w:hAnsi="PT Astra Serif"/>
                <w:color w:val="000000" w:themeColor="text1"/>
                <w:sz w:val="20"/>
                <w:szCs w:val="20"/>
              </w:rPr>
            </w:pPr>
            <w:r>
              <w:rPr>
                <w:rFonts w:ascii="PT Astra Serif" w:hAnsi="PT Astra Serif"/>
                <w:color w:val="000000" w:themeColor="text1"/>
                <w:sz w:val="20"/>
                <w:szCs w:val="20"/>
              </w:rPr>
              <w:t>Урал 5557 АЦ-6,0-7</w:t>
            </w:r>
            <w:r w:rsidR="0088550F" w:rsidRPr="00B7283B">
              <w:rPr>
                <w:rFonts w:ascii="PT Astra Serif" w:hAnsi="PT Astra Serif"/>
                <w:color w:val="000000" w:themeColor="text1"/>
                <w:sz w:val="20"/>
                <w:szCs w:val="20"/>
              </w:rPr>
              <w:t xml:space="preserve">0 </w:t>
            </w:r>
          </w:p>
          <w:p w14:paraId="1E1360F7" w14:textId="77777777" w:rsidR="0088550F" w:rsidRPr="00B7283B" w:rsidRDefault="0088550F" w:rsidP="00707EF4">
            <w:pPr>
              <w:ind w:left="113" w:right="113"/>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или эквивалент</w:t>
            </w:r>
          </w:p>
        </w:tc>
        <w:tc>
          <w:tcPr>
            <w:tcW w:w="187" w:type="pct"/>
            <w:vMerge w:val="restart"/>
            <w:tcBorders>
              <w:top w:val="single" w:sz="4" w:space="0" w:color="auto"/>
              <w:left w:val="single" w:sz="4" w:space="0" w:color="auto"/>
              <w:right w:val="single" w:sz="4" w:space="0" w:color="auto"/>
            </w:tcBorders>
            <w:textDirection w:val="btLr"/>
            <w:vAlign w:val="center"/>
            <w:hideMark/>
          </w:tcPr>
          <w:p w14:paraId="687B9961" w14:textId="77777777" w:rsidR="0088550F" w:rsidRPr="00B7283B" w:rsidRDefault="0088550F" w:rsidP="00707EF4">
            <w:pPr>
              <w:ind w:left="113" w:right="113"/>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Штука</w:t>
            </w:r>
          </w:p>
        </w:tc>
        <w:tc>
          <w:tcPr>
            <w:tcW w:w="131" w:type="pct"/>
            <w:vMerge w:val="restart"/>
            <w:tcBorders>
              <w:top w:val="single" w:sz="4" w:space="0" w:color="auto"/>
              <w:left w:val="single" w:sz="4" w:space="0" w:color="auto"/>
              <w:right w:val="single" w:sz="4" w:space="0" w:color="auto"/>
            </w:tcBorders>
            <w:vAlign w:val="center"/>
            <w:hideMark/>
          </w:tcPr>
          <w:p w14:paraId="68B7FA2C" w14:textId="70229531" w:rsidR="0088550F" w:rsidRPr="00B7283B" w:rsidRDefault="001671FE" w:rsidP="00707EF4">
            <w:pPr>
              <w:autoSpaceDE w:val="0"/>
              <w:autoSpaceDN w:val="0"/>
              <w:adjustRightInd w:val="0"/>
              <w:ind w:right="-109"/>
              <w:jc w:val="center"/>
              <w:rPr>
                <w:rFonts w:ascii="PT Astra Serif" w:hAnsi="PT Astra Serif"/>
                <w:color w:val="000000" w:themeColor="text1"/>
                <w:sz w:val="20"/>
                <w:szCs w:val="20"/>
              </w:rPr>
            </w:pPr>
            <w:r>
              <w:rPr>
                <w:rFonts w:ascii="PT Astra Serif" w:hAnsi="PT Astra Serif"/>
                <w:color w:val="000000" w:themeColor="text1"/>
                <w:sz w:val="20"/>
                <w:szCs w:val="20"/>
              </w:rPr>
              <w:t>2</w:t>
            </w:r>
          </w:p>
        </w:tc>
        <w:tc>
          <w:tcPr>
            <w:tcW w:w="426" w:type="pct"/>
            <w:vMerge w:val="restart"/>
            <w:tcBorders>
              <w:top w:val="single" w:sz="4" w:space="0" w:color="auto"/>
              <w:left w:val="single" w:sz="4" w:space="0" w:color="auto"/>
              <w:right w:val="single" w:sz="4" w:space="0" w:color="auto"/>
            </w:tcBorders>
            <w:vAlign w:val="center"/>
            <w:hideMark/>
          </w:tcPr>
          <w:p w14:paraId="75056550"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r w:rsidRPr="00B7283B">
              <w:rPr>
                <w:rFonts w:ascii="PT Astra Serif" w:hAnsi="PT Astra Serif"/>
                <w:color w:val="000000" w:themeColor="text1"/>
                <w:sz w:val="20"/>
                <w:szCs w:val="20"/>
                <w:shd w:val="clear" w:color="auto" w:fill="FFFFFF"/>
              </w:rPr>
              <w:t>29.10.59.141</w:t>
            </w:r>
          </w:p>
        </w:tc>
        <w:tc>
          <w:tcPr>
            <w:tcW w:w="442" w:type="pct"/>
            <w:vMerge w:val="restart"/>
            <w:tcBorders>
              <w:top w:val="single" w:sz="4" w:space="0" w:color="auto"/>
              <w:left w:val="single" w:sz="4" w:space="0" w:color="auto"/>
              <w:right w:val="single" w:sz="4" w:space="0" w:color="auto"/>
            </w:tcBorders>
            <w:textDirection w:val="btLr"/>
            <w:vAlign w:val="center"/>
          </w:tcPr>
          <w:p w14:paraId="6B0CAD83" w14:textId="77777777" w:rsidR="0088550F" w:rsidRPr="00B7283B" w:rsidRDefault="0088550F" w:rsidP="00707EF4">
            <w:pPr>
              <w:pStyle w:val="ad"/>
              <w:spacing w:after="0"/>
              <w:ind w:left="113" w:right="113"/>
              <w:jc w:val="center"/>
              <w:rPr>
                <w:rFonts w:ascii="PT Astra Serif" w:hAnsi="PT Astra Serif"/>
                <w:bCs/>
                <w:color w:val="000000" w:themeColor="text1"/>
                <w:sz w:val="20"/>
                <w:szCs w:val="20"/>
                <w:shd w:val="clear" w:color="auto" w:fill="FFFFFF"/>
              </w:rPr>
            </w:pPr>
            <w:r w:rsidRPr="00B7283B">
              <w:rPr>
                <w:rFonts w:ascii="PT Astra Serif" w:hAnsi="PT Astra Serif"/>
                <w:bCs/>
                <w:color w:val="000000" w:themeColor="text1"/>
                <w:sz w:val="20"/>
                <w:szCs w:val="20"/>
              </w:rPr>
              <w:t>29.10.59.141-00000001</w:t>
            </w:r>
          </w:p>
        </w:tc>
        <w:tc>
          <w:tcPr>
            <w:tcW w:w="719" w:type="pct"/>
            <w:gridSpan w:val="2"/>
            <w:tcBorders>
              <w:top w:val="single" w:sz="4" w:space="0" w:color="auto"/>
              <w:left w:val="single" w:sz="4" w:space="0" w:color="auto"/>
              <w:right w:val="single" w:sz="4" w:space="0" w:color="auto"/>
            </w:tcBorders>
            <w:vAlign w:val="center"/>
          </w:tcPr>
          <w:p w14:paraId="606979BE" w14:textId="77777777" w:rsidR="0088550F" w:rsidRPr="00B7283B" w:rsidRDefault="0088550F" w:rsidP="00707EF4">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Назначение</w:t>
            </w:r>
          </w:p>
        </w:tc>
        <w:tc>
          <w:tcPr>
            <w:tcW w:w="641" w:type="pct"/>
            <w:tcBorders>
              <w:top w:val="single" w:sz="4" w:space="0" w:color="auto"/>
              <w:left w:val="single" w:sz="4" w:space="0" w:color="auto"/>
              <w:right w:val="single" w:sz="4" w:space="0" w:color="auto"/>
            </w:tcBorders>
            <w:vAlign w:val="center"/>
          </w:tcPr>
          <w:p w14:paraId="4970514E" w14:textId="77777777" w:rsidR="0088550F" w:rsidRPr="00B7283B" w:rsidRDefault="0088550F" w:rsidP="0088550F">
            <w:pPr>
              <w:autoSpaceDE w:val="0"/>
              <w:autoSpaceDN w:val="0"/>
              <w:adjustRightInd w:val="0"/>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74EBEAA9" w14:textId="77777777" w:rsidR="0088550F" w:rsidRPr="00B7283B" w:rsidRDefault="0088550F" w:rsidP="000D2346">
            <w:pPr>
              <w:autoSpaceDE w:val="0"/>
              <w:autoSpaceDN w:val="0"/>
              <w:adjustRightInd w:val="0"/>
              <w:jc w:val="both"/>
              <w:rPr>
                <w:rFonts w:ascii="PT Astra Serif" w:hAnsi="PT Astra Serif"/>
                <w:bCs/>
                <w:color w:val="000000" w:themeColor="text1"/>
                <w:sz w:val="20"/>
                <w:szCs w:val="20"/>
              </w:rPr>
            </w:pPr>
            <w:r w:rsidRPr="00B7283B">
              <w:rPr>
                <w:rFonts w:ascii="PT Astra Serif" w:hAnsi="PT Astra Serif"/>
                <w:bCs/>
                <w:color w:val="000000" w:themeColor="text1"/>
                <w:sz w:val="20"/>
                <w:szCs w:val="20"/>
              </w:rPr>
              <w:t>Пожарный автомобиль, оборудованный пожарным насосом, емкостями для хранения жидких огнетушащих веществ, средствами их подачи, предназначенный для доставки к месту пожара личного состава, пожарно-технического вооружения и оборудования, проведения действий по его тушению и аварийно-спасательных работ.</w:t>
            </w:r>
          </w:p>
          <w:p w14:paraId="1996409F" w14:textId="77777777" w:rsidR="0088550F" w:rsidRPr="00B7283B" w:rsidRDefault="0088550F" w:rsidP="000D2346">
            <w:pPr>
              <w:autoSpaceDE w:val="0"/>
              <w:autoSpaceDN w:val="0"/>
              <w:adjustRightInd w:val="0"/>
              <w:jc w:val="both"/>
              <w:rPr>
                <w:rFonts w:ascii="PT Astra Serif" w:hAnsi="PT Astra Serif"/>
                <w:bCs/>
                <w:color w:val="000000" w:themeColor="text1"/>
                <w:sz w:val="20"/>
                <w:szCs w:val="20"/>
              </w:rPr>
            </w:pPr>
            <w:r w:rsidRPr="00B7283B">
              <w:rPr>
                <w:rFonts w:ascii="PT Astra Serif" w:hAnsi="PT Astra Serif"/>
                <w:color w:val="000000" w:themeColor="text1"/>
                <w:sz w:val="20"/>
                <w:szCs w:val="20"/>
              </w:rPr>
              <w:t>Автоцистерна пожарная обеспечивает:</w:t>
            </w:r>
          </w:p>
          <w:p w14:paraId="3439C48B" w14:textId="77777777" w:rsidR="0088550F" w:rsidRPr="00B7283B" w:rsidRDefault="0088550F" w:rsidP="000D2346">
            <w:pPr>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подачу воды в очаг пожара;</w:t>
            </w:r>
          </w:p>
          <w:p w14:paraId="2735C57D" w14:textId="77777777" w:rsidR="0088550F" w:rsidRPr="00B7283B" w:rsidRDefault="0088550F" w:rsidP="000D2346">
            <w:pPr>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заправку цистерны от стороннего источника воды,</w:t>
            </w:r>
          </w:p>
          <w:p w14:paraId="54E620B4" w14:textId="77777777" w:rsidR="0088550F" w:rsidRPr="00B7283B" w:rsidRDefault="0088550F" w:rsidP="000D2346">
            <w:pPr>
              <w:autoSpaceDE w:val="0"/>
              <w:autoSpaceDN w:val="0"/>
              <w:adjustRightInd w:val="0"/>
              <w:jc w:val="both"/>
              <w:rPr>
                <w:rFonts w:ascii="PT Astra Serif" w:hAnsi="PT Astra Serif"/>
                <w:bCs/>
                <w:color w:val="000000" w:themeColor="text1"/>
                <w:sz w:val="20"/>
                <w:szCs w:val="20"/>
              </w:rPr>
            </w:pPr>
            <w:r w:rsidRPr="00B7283B">
              <w:rPr>
                <w:rFonts w:ascii="PT Astra Serif" w:hAnsi="PT Astra Serif"/>
                <w:color w:val="000000" w:themeColor="text1"/>
                <w:sz w:val="20"/>
                <w:szCs w:val="20"/>
              </w:rPr>
              <w:t>-забор воды от стороннего источника и пенообразователя из стороннего источника с подачей воды в очаг пожара.</w:t>
            </w:r>
          </w:p>
        </w:tc>
        <w:tc>
          <w:tcPr>
            <w:tcW w:w="432" w:type="pct"/>
            <w:tcBorders>
              <w:top w:val="single" w:sz="4" w:space="0" w:color="auto"/>
              <w:left w:val="single" w:sz="4" w:space="0" w:color="auto"/>
              <w:right w:val="single" w:sz="4" w:space="0" w:color="auto"/>
            </w:tcBorders>
            <w:vAlign w:val="center"/>
          </w:tcPr>
          <w:p w14:paraId="1B81807F" w14:textId="77777777" w:rsidR="0088550F" w:rsidRPr="00B7283B" w:rsidRDefault="0088550F" w:rsidP="00956255">
            <w:pPr>
              <w:keepNext/>
              <w:keepLines/>
              <w:ind w:left="-108" w:right="-108"/>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522B3937" w14:textId="77777777" w:rsidR="0088550F" w:rsidRPr="00B7283B" w:rsidRDefault="0088550F" w:rsidP="00776E28">
            <w:pPr>
              <w:ind w:left="-59"/>
              <w:jc w:val="center"/>
              <w:rPr>
                <w:rFonts w:ascii="PT Astra Serif" w:hAnsi="PT Astra Serif"/>
                <w:color w:val="000000" w:themeColor="text1"/>
                <w:sz w:val="14"/>
                <w:szCs w:val="14"/>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345386C6" w14:textId="77777777" w:rsidTr="002477C8">
        <w:trPr>
          <w:trHeight w:val="429"/>
          <w:jc w:val="center"/>
        </w:trPr>
        <w:tc>
          <w:tcPr>
            <w:tcW w:w="109" w:type="pct"/>
            <w:vMerge/>
            <w:tcBorders>
              <w:left w:val="single" w:sz="4" w:space="0" w:color="auto"/>
              <w:right w:val="single" w:sz="4" w:space="0" w:color="auto"/>
            </w:tcBorders>
            <w:vAlign w:val="center"/>
          </w:tcPr>
          <w:p w14:paraId="071F07A5"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C75072D"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40A13911"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0417145A"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047465A4"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06BE6C0"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468000A2" w14:textId="77777777" w:rsidR="0088550F" w:rsidRPr="00B7283B" w:rsidRDefault="0088550F" w:rsidP="00707EF4">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Соответствие </w:t>
            </w:r>
            <w:r w:rsidR="001F6F0C" w:rsidRPr="00B7283B">
              <w:rPr>
                <w:rFonts w:ascii="PT Astra Serif" w:hAnsi="PT Astra Serif"/>
                <w:color w:val="000000" w:themeColor="text1"/>
                <w:sz w:val="20"/>
                <w:szCs w:val="20"/>
              </w:rPr>
              <w:t>ТР ТС</w:t>
            </w:r>
          </w:p>
        </w:tc>
        <w:tc>
          <w:tcPr>
            <w:tcW w:w="641" w:type="pct"/>
            <w:tcBorders>
              <w:left w:val="single" w:sz="4" w:space="0" w:color="auto"/>
              <w:right w:val="single" w:sz="4" w:space="0" w:color="auto"/>
            </w:tcBorders>
            <w:vAlign w:val="center"/>
          </w:tcPr>
          <w:p w14:paraId="37A51920" w14:textId="77777777" w:rsidR="0088550F" w:rsidRPr="00B7283B" w:rsidRDefault="0088550F" w:rsidP="0088550F">
            <w:pPr>
              <w:autoSpaceDE w:val="0"/>
              <w:autoSpaceDN w:val="0"/>
              <w:adjustRightInd w:val="0"/>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53C1B07F" w14:textId="77777777" w:rsidR="0088550F" w:rsidRPr="00B7283B" w:rsidRDefault="006E62BE" w:rsidP="005A5D7F">
            <w:pPr>
              <w:jc w:val="center"/>
              <w:rPr>
                <w:rFonts w:ascii="PT Astra Serif" w:hAnsi="PT Astra Serif"/>
                <w:color w:val="000000" w:themeColor="text1"/>
                <w:sz w:val="20"/>
                <w:szCs w:val="20"/>
                <w:shd w:val="clear" w:color="auto" w:fill="FFFFFF"/>
              </w:rPr>
            </w:pPr>
            <w:r w:rsidRPr="00B7283B">
              <w:rPr>
                <w:rFonts w:ascii="PT Astra Serif" w:hAnsi="PT Astra Serif"/>
                <w:color w:val="000000" w:themeColor="text1"/>
                <w:sz w:val="20"/>
                <w:szCs w:val="20"/>
                <w:shd w:val="clear" w:color="auto" w:fill="FFFFFF"/>
              </w:rPr>
              <w:t>ТР ТС 010/2011</w:t>
            </w:r>
          </w:p>
          <w:p w14:paraId="489CEA1A" w14:textId="77777777" w:rsidR="0088550F" w:rsidRPr="00B7283B" w:rsidRDefault="0088550F" w:rsidP="005A5D7F">
            <w:pPr>
              <w:jc w:val="center"/>
              <w:rPr>
                <w:rFonts w:ascii="PT Astra Serif" w:hAnsi="PT Astra Serif"/>
                <w:bCs/>
                <w:color w:val="000000" w:themeColor="text1"/>
                <w:sz w:val="20"/>
                <w:szCs w:val="20"/>
              </w:rPr>
            </w:pPr>
          </w:p>
        </w:tc>
        <w:tc>
          <w:tcPr>
            <w:tcW w:w="432" w:type="pct"/>
            <w:tcBorders>
              <w:left w:val="single" w:sz="4" w:space="0" w:color="auto"/>
              <w:right w:val="single" w:sz="4" w:space="0" w:color="auto"/>
            </w:tcBorders>
            <w:vAlign w:val="center"/>
          </w:tcPr>
          <w:p w14:paraId="46CDCBD9" w14:textId="77777777" w:rsidR="0088550F" w:rsidRPr="00B7283B" w:rsidRDefault="0088550F" w:rsidP="00956255">
            <w:pPr>
              <w:keepNext/>
              <w:keepLines/>
              <w:ind w:left="-108" w:right="-108"/>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w:t>
            </w:r>
            <w:r w:rsidR="00524648" w:rsidRPr="00B7283B">
              <w:rPr>
                <w:rFonts w:ascii="PT Astra Serif" w:hAnsi="PT Astra Serif"/>
                <w:color w:val="000000" w:themeColor="text1"/>
                <w:sz w:val="14"/>
                <w:szCs w:val="14"/>
              </w:rPr>
              <w:t xml:space="preserve"> участником закупки</w:t>
            </w:r>
            <w:r w:rsidRPr="00B7283B">
              <w:rPr>
                <w:rFonts w:ascii="PT Astra Serif" w:hAnsi="PT Astra Serif"/>
                <w:color w:val="000000" w:themeColor="text1"/>
                <w:sz w:val="14"/>
                <w:szCs w:val="14"/>
              </w:rPr>
              <w:t xml:space="preserve"> </w:t>
            </w:r>
          </w:p>
        </w:tc>
        <w:tc>
          <w:tcPr>
            <w:tcW w:w="494" w:type="pct"/>
            <w:tcBorders>
              <w:top w:val="single" w:sz="4" w:space="0" w:color="auto"/>
              <w:left w:val="single" w:sz="4" w:space="0" w:color="auto"/>
              <w:right w:val="single" w:sz="4" w:space="0" w:color="auto"/>
            </w:tcBorders>
            <w:vAlign w:val="center"/>
          </w:tcPr>
          <w:p w14:paraId="60122CF4" w14:textId="77777777" w:rsidR="0088550F" w:rsidRPr="00B7283B" w:rsidRDefault="00142174" w:rsidP="00142174">
            <w:pPr>
              <w:jc w:val="center"/>
              <w:rPr>
                <w:rFonts w:ascii="PT Astra Serif" w:hAnsi="PT Astra Serif"/>
                <w:color w:val="000000" w:themeColor="text1"/>
                <w:sz w:val="14"/>
                <w:szCs w:val="14"/>
              </w:rPr>
            </w:pPr>
            <w:r w:rsidRPr="00142174">
              <w:rPr>
                <w:rFonts w:ascii="PT Astra Serif" w:hAnsi="PT Astra Serif"/>
                <w:color w:val="000000" w:themeColor="text1"/>
                <w:sz w:val="14"/>
                <w:szCs w:val="14"/>
              </w:rPr>
              <w:t>Требования о соответствии ТР ТС, ГОСТ - согласно</w:t>
            </w:r>
            <w:r w:rsidR="0088550F" w:rsidRPr="00B7283B">
              <w:rPr>
                <w:rFonts w:ascii="PT Astra Serif" w:hAnsi="PT Astra Serif"/>
                <w:color w:val="000000" w:themeColor="text1"/>
                <w:sz w:val="14"/>
                <w:szCs w:val="14"/>
              </w:rPr>
              <w:t xml:space="preserve"> статье 33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tc>
      </w:tr>
      <w:tr w:rsidR="00C6677D" w:rsidRPr="00B7283B" w14:paraId="6594C1C3" w14:textId="77777777" w:rsidTr="002477C8">
        <w:trPr>
          <w:trHeight w:val="60"/>
          <w:jc w:val="center"/>
        </w:trPr>
        <w:tc>
          <w:tcPr>
            <w:tcW w:w="109" w:type="pct"/>
            <w:vMerge/>
            <w:tcBorders>
              <w:left w:val="single" w:sz="4" w:space="0" w:color="auto"/>
              <w:right w:val="single" w:sz="4" w:space="0" w:color="auto"/>
            </w:tcBorders>
            <w:vAlign w:val="center"/>
          </w:tcPr>
          <w:p w14:paraId="0366369F"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034A1954"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4CBA5B65"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24510E28"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498E48E"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884F521"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6FBCA8C9" w14:textId="77777777" w:rsidR="0088550F" w:rsidRPr="00B7283B" w:rsidRDefault="0088550F" w:rsidP="00707EF4">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Категория пожарного</w:t>
            </w:r>
          </w:p>
          <w:p w14:paraId="33A410E5" w14:textId="77777777" w:rsidR="0088550F" w:rsidRPr="00B7283B" w:rsidRDefault="0088550F" w:rsidP="00707EF4">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автомобиля</w:t>
            </w:r>
          </w:p>
        </w:tc>
        <w:tc>
          <w:tcPr>
            <w:tcW w:w="641" w:type="pct"/>
            <w:tcBorders>
              <w:left w:val="single" w:sz="4" w:space="0" w:color="auto"/>
              <w:right w:val="single" w:sz="4" w:space="0" w:color="auto"/>
            </w:tcBorders>
            <w:vAlign w:val="center"/>
          </w:tcPr>
          <w:p w14:paraId="3828EDFE" w14:textId="77777777" w:rsidR="0088550F" w:rsidRPr="00B7283B" w:rsidRDefault="0088550F">
            <w:pPr>
              <w:rPr>
                <w:rFonts w:ascii="PT Astra Serif" w:hAnsi="PT Astra Serif"/>
                <w:color w:val="000000" w:themeColor="text1"/>
                <w:sz w:val="20"/>
                <w:szCs w:val="20"/>
              </w:rPr>
            </w:pPr>
          </w:p>
          <w:p w14:paraId="153F0A15" w14:textId="77777777" w:rsidR="0088550F" w:rsidRPr="00B7283B" w:rsidRDefault="0088550F" w:rsidP="0088550F">
            <w:pPr>
              <w:widowControl w:val="0"/>
              <w:autoSpaceDE w:val="0"/>
              <w:autoSpaceDN w:val="0"/>
              <w:adjustRightInd w:val="0"/>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2E72952E" w14:textId="77777777" w:rsidR="0088550F" w:rsidRPr="00B7283B" w:rsidRDefault="0088550F" w:rsidP="00707EF4">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bCs/>
                <w:color w:val="000000" w:themeColor="text1"/>
                <w:sz w:val="20"/>
                <w:szCs w:val="20"/>
              </w:rPr>
              <w:t>Полноприводный</w:t>
            </w:r>
          </w:p>
        </w:tc>
        <w:tc>
          <w:tcPr>
            <w:tcW w:w="432" w:type="pct"/>
            <w:tcBorders>
              <w:left w:val="single" w:sz="4" w:space="0" w:color="auto"/>
              <w:right w:val="single" w:sz="4" w:space="0" w:color="auto"/>
            </w:tcBorders>
            <w:vAlign w:val="center"/>
          </w:tcPr>
          <w:p w14:paraId="7CD1DF79" w14:textId="77777777" w:rsidR="0088550F" w:rsidRPr="00B7283B" w:rsidRDefault="0088550F" w:rsidP="00956255">
            <w:pPr>
              <w:keepNext/>
              <w:keepLines/>
              <w:ind w:left="-108" w:right="-108"/>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1A771607" w14:textId="77777777" w:rsidR="0088550F" w:rsidRPr="00B7283B" w:rsidRDefault="001F1E75" w:rsidP="00707EF4">
            <w:pPr>
              <w:jc w:val="center"/>
              <w:rPr>
                <w:rFonts w:ascii="PT Astra Serif" w:hAnsi="PT Astra Serif"/>
                <w:color w:val="000000" w:themeColor="text1"/>
                <w:sz w:val="14"/>
                <w:szCs w:val="14"/>
              </w:rPr>
            </w:pPr>
            <w:r>
              <w:rPr>
                <w:rFonts w:ascii="PT Astra Serif" w:hAnsi="PT Astra Serif"/>
                <w:color w:val="000000" w:themeColor="text1"/>
                <w:sz w:val="14"/>
                <w:szCs w:val="14"/>
              </w:rPr>
              <w:t>х</w:t>
            </w:r>
          </w:p>
        </w:tc>
      </w:tr>
      <w:tr w:rsidR="00C6677D" w:rsidRPr="00B7283B" w14:paraId="792E21E3" w14:textId="77777777" w:rsidTr="002477C8">
        <w:trPr>
          <w:trHeight w:val="60"/>
          <w:jc w:val="center"/>
        </w:trPr>
        <w:tc>
          <w:tcPr>
            <w:tcW w:w="109" w:type="pct"/>
            <w:vMerge/>
            <w:tcBorders>
              <w:left w:val="single" w:sz="4" w:space="0" w:color="auto"/>
              <w:right w:val="single" w:sz="4" w:space="0" w:color="auto"/>
            </w:tcBorders>
            <w:vAlign w:val="center"/>
          </w:tcPr>
          <w:p w14:paraId="16DA5106"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0631E55"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58F83D7"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6DC1843A"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3FA9CF5"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30642E75"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0E5714F9" w14:textId="77777777" w:rsidR="0088550F" w:rsidRPr="00B7283B" w:rsidRDefault="0088550F" w:rsidP="00777377">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Класс пожарного </w:t>
            </w:r>
            <w:r w:rsidRPr="00B7283B">
              <w:rPr>
                <w:rFonts w:ascii="PT Astra Serif" w:hAnsi="PT Astra Serif"/>
                <w:color w:val="000000" w:themeColor="text1"/>
                <w:sz w:val="20"/>
                <w:szCs w:val="20"/>
              </w:rPr>
              <w:lastRenderedPageBreak/>
              <w:t>автомобиля</w:t>
            </w:r>
          </w:p>
        </w:tc>
        <w:tc>
          <w:tcPr>
            <w:tcW w:w="641" w:type="pct"/>
            <w:tcBorders>
              <w:left w:val="single" w:sz="4" w:space="0" w:color="auto"/>
              <w:right w:val="single" w:sz="4" w:space="0" w:color="auto"/>
            </w:tcBorders>
            <w:vAlign w:val="center"/>
          </w:tcPr>
          <w:p w14:paraId="3DCC5F76" w14:textId="77777777" w:rsidR="0088550F" w:rsidRPr="00B7283B" w:rsidRDefault="0088550F">
            <w:pPr>
              <w:rPr>
                <w:rFonts w:ascii="PT Astra Serif" w:hAnsi="PT Astra Serif"/>
                <w:color w:val="000000" w:themeColor="text1"/>
                <w:sz w:val="20"/>
                <w:szCs w:val="20"/>
              </w:rPr>
            </w:pPr>
          </w:p>
          <w:p w14:paraId="647704E3" w14:textId="77777777" w:rsidR="0088550F" w:rsidRPr="00B7283B" w:rsidRDefault="0088550F" w:rsidP="0088550F">
            <w:pPr>
              <w:widowControl w:val="0"/>
              <w:autoSpaceDE w:val="0"/>
              <w:autoSpaceDN w:val="0"/>
              <w:adjustRightInd w:val="0"/>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45035C32" w14:textId="77777777" w:rsidR="0088550F" w:rsidRPr="00B7283B" w:rsidRDefault="0088550F" w:rsidP="00777377">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bCs/>
                <w:color w:val="000000" w:themeColor="text1"/>
                <w:sz w:val="20"/>
                <w:szCs w:val="20"/>
              </w:rPr>
              <w:lastRenderedPageBreak/>
              <w:t>Тяжёлый (</w:t>
            </w:r>
            <w:r w:rsidRPr="00B7283B">
              <w:rPr>
                <w:rFonts w:ascii="PT Astra Serif" w:hAnsi="PT Astra Serif"/>
                <w:bCs/>
                <w:color w:val="000000" w:themeColor="text1"/>
                <w:sz w:val="20"/>
                <w:szCs w:val="20"/>
                <w:lang w:val="en-US"/>
              </w:rPr>
              <w:t>S</w:t>
            </w:r>
            <w:r w:rsidRPr="00B7283B">
              <w:rPr>
                <w:rFonts w:ascii="PT Astra Serif" w:hAnsi="PT Astra Serif"/>
                <w:bCs/>
                <w:color w:val="000000" w:themeColor="text1"/>
                <w:sz w:val="20"/>
                <w:szCs w:val="20"/>
              </w:rPr>
              <w:t>)</w:t>
            </w:r>
          </w:p>
        </w:tc>
        <w:tc>
          <w:tcPr>
            <w:tcW w:w="432" w:type="pct"/>
            <w:tcBorders>
              <w:left w:val="single" w:sz="4" w:space="0" w:color="auto"/>
              <w:right w:val="single" w:sz="4" w:space="0" w:color="auto"/>
            </w:tcBorders>
            <w:vAlign w:val="center"/>
          </w:tcPr>
          <w:p w14:paraId="2CF4BAF0" w14:textId="77777777" w:rsidR="0088550F" w:rsidRPr="00B7283B" w:rsidRDefault="0088550F" w:rsidP="00777377">
            <w:pPr>
              <w:keepNext/>
              <w:keepLines/>
              <w:ind w:left="-108" w:right="-108"/>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 xml:space="preserve">значение </w:t>
            </w:r>
            <w:r w:rsidRPr="00B7283B">
              <w:rPr>
                <w:rFonts w:ascii="PT Astra Serif" w:hAnsi="PT Astra Serif"/>
                <w:color w:val="000000" w:themeColor="text1"/>
                <w:sz w:val="14"/>
                <w:szCs w:val="14"/>
              </w:rPr>
              <w:lastRenderedPageBreak/>
              <w:t>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43B45BAF" w14:textId="77777777" w:rsidR="0088550F" w:rsidRPr="00B7283B" w:rsidRDefault="001F1E75" w:rsidP="00777377">
            <w:pPr>
              <w:autoSpaceDE w:val="0"/>
              <w:autoSpaceDN w:val="0"/>
              <w:adjustRightInd w:val="0"/>
              <w:jc w:val="center"/>
              <w:rPr>
                <w:rFonts w:ascii="PT Astra Serif" w:hAnsi="PT Astra Serif"/>
                <w:color w:val="000000" w:themeColor="text1"/>
                <w:sz w:val="14"/>
                <w:szCs w:val="14"/>
              </w:rPr>
            </w:pPr>
            <w:r>
              <w:rPr>
                <w:rFonts w:ascii="PT Astra Serif" w:hAnsi="PT Astra Serif"/>
                <w:color w:val="000000" w:themeColor="text1"/>
                <w:sz w:val="14"/>
                <w:szCs w:val="14"/>
              </w:rPr>
              <w:lastRenderedPageBreak/>
              <w:t>х</w:t>
            </w:r>
          </w:p>
        </w:tc>
      </w:tr>
      <w:tr w:rsidR="00C6677D" w:rsidRPr="00B7283B" w14:paraId="2716ACB0" w14:textId="77777777" w:rsidTr="002477C8">
        <w:trPr>
          <w:trHeight w:val="60"/>
          <w:jc w:val="center"/>
        </w:trPr>
        <w:tc>
          <w:tcPr>
            <w:tcW w:w="109" w:type="pct"/>
            <w:vMerge/>
            <w:tcBorders>
              <w:left w:val="single" w:sz="4" w:space="0" w:color="auto"/>
              <w:right w:val="single" w:sz="4" w:space="0" w:color="auto"/>
            </w:tcBorders>
            <w:vAlign w:val="center"/>
          </w:tcPr>
          <w:p w14:paraId="79D6EF15"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59EEEF1"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D416631"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50FA736A"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32A8F09"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2BE2AD5"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547DE9B2" w14:textId="77777777" w:rsidR="0088550F" w:rsidRPr="00B7283B" w:rsidRDefault="0088550F" w:rsidP="00777377">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Колесная формула</w:t>
            </w:r>
          </w:p>
        </w:tc>
        <w:tc>
          <w:tcPr>
            <w:tcW w:w="641" w:type="pct"/>
            <w:tcBorders>
              <w:left w:val="single" w:sz="4" w:space="0" w:color="auto"/>
              <w:right w:val="single" w:sz="4" w:space="0" w:color="auto"/>
            </w:tcBorders>
            <w:vAlign w:val="center"/>
          </w:tcPr>
          <w:p w14:paraId="7D7B33F8" w14:textId="77777777" w:rsidR="0088550F" w:rsidRPr="00B7283B" w:rsidRDefault="0088550F" w:rsidP="0088550F">
            <w:pPr>
              <w:widowControl w:val="0"/>
              <w:autoSpaceDE w:val="0"/>
              <w:autoSpaceDN w:val="0"/>
              <w:adjustRightInd w:val="0"/>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7A85ADEC" w14:textId="77777777" w:rsidR="0088550F" w:rsidRPr="00B7283B" w:rsidRDefault="0088550F" w:rsidP="00777377">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bCs/>
                <w:color w:val="000000" w:themeColor="text1"/>
                <w:sz w:val="20"/>
                <w:szCs w:val="20"/>
              </w:rPr>
              <w:t>6x6</w:t>
            </w:r>
          </w:p>
        </w:tc>
        <w:tc>
          <w:tcPr>
            <w:tcW w:w="432" w:type="pct"/>
            <w:tcBorders>
              <w:left w:val="single" w:sz="4" w:space="0" w:color="auto"/>
              <w:right w:val="single" w:sz="4" w:space="0" w:color="auto"/>
            </w:tcBorders>
            <w:vAlign w:val="center"/>
          </w:tcPr>
          <w:p w14:paraId="756E283F" w14:textId="77777777" w:rsidR="0088550F" w:rsidRPr="00B7283B" w:rsidRDefault="0088550F" w:rsidP="00777377">
            <w:pPr>
              <w:keepNext/>
              <w:keepLines/>
              <w:ind w:left="-108" w:right="-108"/>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1E0B0049" w14:textId="77777777" w:rsidR="0088550F" w:rsidRPr="00B7283B" w:rsidRDefault="001F1E75" w:rsidP="00777377">
            <w:pPr>
              <w:jc w:val="center"/>
              <w:rPr>
                <w:rFonts w:ascii="PT Astra Serif" w:hAnsi="PT Astra Serif"/>
                <w:color w:val="000000" w:themeColor="text1"/>
                <w:sz w:val="14"/>
                <w:szCs w:val="14"/>
              </w:rPr>
            </w:pPr>
            <w:r>
              <w:rPr>
                <w:rFonts w:ascii="PT Astra Serif" w:hAnsi="PT Astra Serif"/>
                <w:color w:val="000000" w:themeColor="text1"/>
                <w:sz w:val="14"/>
                <w:szCs w:val="14"/>
              </w:rPr>
              <w:t>х</w:t>
            </w:r>
          </w:p>
        </w:tc>
      </w:tr>
      <w:tr w:rsidR="00C6677D" w:rsidRPr="00B7283B" w14:paraId="4EDCFDF4" w14:textId="77777777" w:rsidTr="002477C8">
        <w:trPr>
          <w:trHeight w:val="884"/>
          <w:jc w:val="center"/>
        </w:trPr>
        <w:tc>
          <w:tcPr>
            <w:tcW w:w="109" w:type="pct"/>
            <w:vMerge/>
            <w:tcBorders>
              <w:left w:val="single" w:sz="4" w:space="0" w:color="auto"/>
              <w:right w:val="single" w:sz="4" w:space="0" w:color="auto"/>
            </w:tcBorders>
            <w:vAlign w:val="center"/>
          </w:tcPr>
          <w:p w14:paraId="2BEBB04F"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0BD78E69"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677EFF19"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0E0D61B0"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2695D3A"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F2A4E11"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6501AD67" w14:textId="77777777" w:rsidR="0088550F" w:rsidRPr="00B7283B" w:rsidRDefault="0088550F" w:rsidP="00777377">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Ведущие колеса</w:t>
            </w:r>
          </w:p>
        </w:tc>
        <w:tc>
          <w:tcPr>
            <w:tcW w:w="641" w:type="pct"/>
            <w:tcBorders>
              <w:left w:val="single" w:sz="4" w:space="0" w:color="auto"/>
              <w:right w:val="single" w:sz="4" w:space="0" w:color="auto"/>
            </w:tcBorders>
            <w:vAlign w:val="center"/>
          </w:tcPr>
          <w:p w14:paraId="0C663059" w14:textId="77777777" w:rsidR="0088550F" w:rsidRPr="00B7283B" w:rsidRDefault="0088550F" w:rsidP="0088550F">
            <w:pPr>
              <w:widowControl w:val="0"/>
              <w:autoSpaceDE w:val="0"/>
              <w:autoSpaceDN w:val="0"/>
              <w:adjustRightInd w:val="0"/>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47597756" w14:textId="77777777" w:rsidR="0088550F" w:rsidRPr="00B7283B" w:rsidRDefault="0088550F" w:rsidP="00777377">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bCs/>
                <w:color w:val="000000" w:themeColor="text1"/>
                <w:sz w:val="20"/>
                <w:szCs w:val="20"/>
              </w:rPr>
              <w:t>Все</w:t>
            </w:r>
          </w:p>
        </w:tc>
        <w:tc>
          <w:tcPr>
            <w:tcW w:w="432" w:type="pct"/>
            <w:tcBorders>
              <w:left w:val="single" w:sz="4" w:space="0" w:color="auto"/>
              <w:right w:val="single" w:sz="4" w:space="0" w:color="auto"/>
            </w:tcBorders>
            <w:vAlign w:val="center"/>
          </w:tcPr>
          <w:p w14:paraId="4E43F023" w14:textId="77777777" w:rsidR="0088550F" w:rsidRPr="00B7283B" w:rsidRDefault="0088550F" w:rsidP="00777377">
            <w:pPr>
              <w:jc w:val="center"/>
              <w:rPr>
                <w:rFonts w:ascii="PT Astra Serif" w:hAnsi="PT Astra Serif"/>
                <w:color w:val="000000" w:themeColor="text1"/>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1F605D03"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2FBB11C7" w14:textId="77777777" w:rsidTr="002477C8">
        <w:trPr>
          <w:trHeight w:val="60"/>
          <w:jc w:val="center"/>
        </w:trPr>
        <w:tc>
          <w:tcPr>
            <w:tcW w:w="109" w:type="pct"/>
            <w:vMerge/>
            <w:tcBorders>
              <w:left w:val="single" w:sz="4" w:space="0" w:color="auto"/>
              <w:right w:val="single" w:sz="4" w:space="0" w:color="auto"/>
            </w:tcBorders>
            <w:vAlign w:val="center"/>
          </w:tcPr>
          <w:p w14:paraId="0F074685"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25291DBB"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3566585D"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258C1ED"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2146848"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33F15B10"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4D3F4489" w14:textId="77777777" w:rsidR="0088550F" w:rsidRPr="00B7283B" w:rsidRDefault="0088550F" w:rsidP="00777377">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Схема компоновки пожарного автомобиля</w:t>
            </w:r>
          </w:p>
        </w:tc>
        <w:tc>
          <w:tcPr>
            <w:tcW w:w="641" w:type="pct"/>
            <w:tcBorders>
              <w:left w:val="single" w:sz="4" w:space="0" w:color="auto"/>
              <w:right w:val="single" w:sz="4" w:space="0" w:color="auto"/>
            </w:tcBorders>
            <w:vAlign w:val="center"/>
          </w:tcPr>
          <w:p w14:paraId="0F351FCD" w14:textId="77777777" w:rsidR="0088550F" w:rsidRPr="00B7283B" w:rsidRDefault="0088550F">
            <w:pPr>
              <w:rPr>
                <w:rFonts w:ascii="PT Astra Serif" w:hAnsi="PT Astra Serif"/>
                <w:color w:val="000000" w:themeColor="text1"/>
                <w:sz w:val="20"/>
                <w:szCs w:val="20"/>
              </w:rPr>
            </w:pPr>
          </w:p>
          <w:p w14:paraId="0411C1C2" w14:textId="77777777" w:rsidR="0088550F" w:rsidRPr="00B7283B" w:rsidRDefault="0088550F" w:rsidP="0088550F">
            <w:pPr>
              <w:widowControl w:val="0"/>
              <w:autoSpaceDE w:val="0"/>
              <w:autoSpaceDN w:val="0"/>
              <w:adjustRightInd w:val="0"/>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3842F17D" w14:textId="77777777" w:rsidR="0088550F" w:rsidRPr="00B7283B" w:rsidRDefault="0088550F" w:rsidP="00777377">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bCs/>
                <w:color w:val="000000" w:themeColor="text1"/>
                <w:sz w:val="20"/>
                <w:szCs w:val="20"/>
              </w:rPr>
              <w:t>Капотная</w:t>
            </w:r>
          </w:p>
        </w:tc>
        <w:tc>
          <w:tcPr>
            <w:tcW w:w="432" w:type="pct"/>
            <w:tcBorders>
              <w:left w:val="single" w:sz="4" w:space="0" w:color="auto"/>
              <w:right w:val="single" w:sz="4" w:space="0" w:color="auto"/>
            </w:tcBorders>
            <w:vAlign w:val="center"/>
          </w:tcPr>
          <w:p w14:paraId="7B372338" w14:textId="77777777" w:rsidR="0088550F" w:rsidRPr="00B7283B" w:rsidRDefault="0088550F" w:rsidP="00777377">
            <w:pPr>
              <w:jc w:val="center"/>
              <w:rPr>
                <w:rFonts w:ascii="PT Astra Serif" w:hAnsi="PT Astra Serif"/>
                <w:color w:val="000000" w:themeColor="text1"/>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0D4F213E"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406F9BAF" w14:textId="77777777" w:rsidTr="002477C8">
        <w:trPr>
          <w:trHeight w:val="60"/>
          <w:jc w:val="center"/>
        </w:trPr>
        <w:tc>
          <w:tcPr>
            <w:tcW w:w="109" w:type="pct"/>
            <w:vMerge/>
            <w:tcBorders>
              <w:left w:val="single" w:sz="4" w:space="0" w:color="auto"/>
              <w:right w:val="single" w:sz="4" w:space="0" w:color="auto"/>
            </w:tcBorders>
            <w:vAlign w:val="center"/>
          </w:tcPr>
          <w:p w14:paraId="36A5D95C"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13905EA3"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48B603E"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1F7F9E0"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7139C78F"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0A9BA33"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1A591D1B" w14:textId="77777777" w:rsidR="0088550F" w:rsidRPr="00B7283B" w:rsidRDefault="0088550F" w:rsidP="00777377">
            <w:pPr>
              <w:jc w:val="center"/>
              <w:rPr>
                <w:rFonts w:ascii="PT Astra Serif" w:hAnsi="PT Astra Serif"/>
                <w:color w:val="000000" w:themeColor="text1"/>
                <w:sz w:val="19"/>
                <w:szCs w:val="19"/>
              </w:rPr>
            </w:pPr>
            <w:r w:rsidRPr="00B7283B">
              <w:rPr>
                <w:rFonts w:ascii="PT Astra Serif" w:hAnsi="PT Astra Serif"/>
                <w:color w:val="000000" w:themeColor="text1"/>
                <w:sz w:val="19"/>
                <w:szCs w:val="19"/>
              </w:rPr>
              <w:t>Система подачи огнетушащих веществ автоцистерны пожарной включает в себя:</w:t>
            </w:r>
          </w:p>
          <w:p w14:paraId="67BE61D5" w14:textId="77777777" w:rsidR="0088550F" w:rsidRPr="00B7283B" w:rsidRDefault="0088550F" w:rsidP="00777377">
            <w:pPr>
              <w:jc w:val="center"/>
              <w:rPr>
                <w:rFonts w:ascii="PT Astra Serif" w:hAnsi="PT Astra Serif"/>
                <w:color w:val="000000" w:themeColor="text1"/>
                <w:sz w:val="20"/>
                <w:szCs w:val="20"/>
              </w:rPr>
            </w:pPr>
            <w:r w:rsidRPr="00B7283B">
              <w:rPr>
                <w:rFonts w:ascii="PT Astra Serif" w:hAnsi="PT Astra Serif"/>
                <w:color w:val="000000" w:themeColor="text1"/>
                <w:sz w:val="19"/>
                <w:szCs w:val="19"/>
              </w:rPr>
              <w:t>- насос пожарный нормального давления, среднего расположения в кабине расчета автоцистерны</w:t>
            </w:r>
          </w:p>
        </w:tc>
        <w:tc>
          <w:tcPr>
            <w:tcW w:w="641" w:type="pct"/>
            <w:tcBorders>
              <w:left w:val="single" w:sz="4" w:space="0" w:color="auto"/>
              <w:right w:val="single" w:sz="4" w:space="0" w:color="auto"/>
            </w:tcBorders>
            <w:vAlign w:val="center"/>
          </w:tcPr>
          <w:p w14:paraId="0DBC1E18" w14:textId="77777777" w:rsidR="0088550F" w:rsidRPr="00B7283B" w:rsidRDefault="0088550F" w:rsidP="00777377">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04DB3FE9" w14:textId="77777777" w:rsidR="0088550F" w:rsidRPr="00B7283B" w:rsidRDefault="0088550F" w:rsidP="00777377">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Наличие</w:t>
            </w:r>
          </w:p>
        </w:tc>
        <w:tc>
          <w:tcPr>
            <w:tcW w:w="432" w:type="pct"/>
            <w:tcBorders>
              <w:left w:val="single" w:sz="4" w:space="0" w:color="auto"/>
              <w:right w:val="single" w:sz="4" w:space="0" w:color="auto"/>
            </w:tcBorders>
            <w:vAlign w:val="center"/>
          </w:tcPr>
          <w:p w14:paraId="6A2F822B" w14:textId="77777777" w:rsidR="0088550F" w:rsidRPr="00B7283B" w:rsidRDefault="0088550F" w:rsidP="00777377">
            <w:pPr>
              <w:keepNext/>
              <w:keepLines/>
              <w:ind w:left="-108" w:right="-108"/>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3BA19220"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70336379" w14:textId="77777777" w:rsidTr="002477C8">
        <w:trPr>
          <w:trHeight w:val="60"/>
          <w:jc w:val="center"/>
        </w:trPr>
        <w:tc>
          <w:tcPr>
            <w:tcW w:w="109" w:type="pct"/>
            <w:vMerge/>
            <w:tcBorders>
              <w:left w:val="single" w:sz="4" w:space="0" w:color="auto"/>
              <w:right w:val="single" w:sz="4" w:space="0" w:color="auto"/>
            </w:tcBorders>
            <w:vAlign w:val="center"/>
          </w:tcPr>
          <w:p w14:paraId="14B45C0C"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63BF92C"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5D2EB65"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279D5670"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A09CADF"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44B8B217"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7C94F777" w14:textId="77777777" w:rsidR="0088550F" w:rsidRPr="00B7283B" w:rsidRDefault="0088550F" w:rsidP="00777377">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Вместимость</w:t>
            </w:r>
          </w:p>
          <w:p w14:paraId="79E68BA2" w14:textId="77777777" w:rsidR="0088550F" w:rsidRPr="00B7283B" w:rsidRDefault="0088550F" w:rsidP="00777377">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цистерны для воды</w:t>
            </w:r>
          </w:p>
        </w:tc>
        <w:tc>
          <w:tcPr>
            <w:tcW w:w="641" w:type="pct"/>
            <w:tcBorders>
              <w:left w:val="single" w:sz="4" w:space="0" w:color="auto"/>
              <w:right w:val="single" w:sz="4" w:space="0" w:color="auto"/>
            </w:tcBorders>
            <w:vAlign w:val="center"/>
          </w:tcPr>
          <w:p w14:paraId="1C87CC5A" w14:textId="77777777" w:rsidR="0088550F" w:rsidRPr="00B7283B" w:rsidRDefault="006E62BE" w:rsidP="00F67E7E">
            <w:pPr>
              <w:rPr>
                <w:rFonts w:ascii="PT Astra Serif" w:hAnsi="PT Astra Serif"/>
                <w:color w:val="000000" w:themeColor="text1"/>
                <w:sz w:val="20"/>
                <w:szCs w:val="20"/>
              </w:rPr>
            </w:pPr>
            <w:r w:rsidRPr="00B7283B">
              <w:rPr>
                <w:rFonts w:ascii="PT Astra Serif" w:hAnsi="PT Astra Serif"/>
                <w:bCs/>
                <w:color w:val="000000" w:themeColor="text1"/>
                <w:sz w:val="20"/>
                <w:szCs w:val="20"/>
              </w:rPr>
              <w:t>кубический метр</w:t>
            </w:r>
          </w:p>
        </w:tc>
        <w:tc>
          <w:tcPr>
            <w:tcW w:w="1103" w:type="pct"/>
            <w:tcBorders>
              <w:top w:val="single" w:sz="4" w:space="0" w:color="auto"/>
              <w:left w:val="single" w:sz="4" w:space="0" w:color="auto"/>
              <w:right w:val="single" w:sz="4" w:space="0" w:color="auto"/>
            </w:tcBorders>
            <w:vAlign w:val="center"/>
          </w:tcPr>
          <w:p w14:paraId="20B74DF9" w14:textId="77777777" w:rsidR="0088550F" w:rsidRPr="00B7283B" w:rsidRDefault="0088550F" w:rsidP="00777377">
            <w:pPr>
              <w:widowControl w:val="0"/>
              <w:autoSpaceDE w:val="0"/>
              <w:autoSpaceDN w:val="0"/>
              <w:adjustRightInd w:val="0"/>
              <w:jc w:val="center"/>
              <w:rPr>
                <w:rFonts w:ascii="PT Astra Serif" w:hAnsi="PT Astra Serif"/>
                <w:bCs/>
                <w:color w:val="000000" w:themeColor="text1"/>
                <w:sz w:val="20"/>
                <w:szCs w:val="20"/>
                <w:lang w:val="en-US"/>
              </w:rPr>
            </w:pPr>
            <w:r w:rsidRPr="00B7283B">
              <w:rPr>
                <w:rFonts w:ascii="PT Astra Serif" w:hAnsi="PT Astra Serif"/>
                <w:color w:val="000000" w:themeColor="text1"/>
                <w:sz w:val="20"/>
                <w:szCs w:val="20"/>
              </w:rPr>
              <w:t xml:space="preserve">≥ </w:t>
            </w:r>
            <w:r w:rsidRPr="00B7283B">
              <w:rPr>
                <w:rFonts w:ascii="PT Astra Serif" w:hAnsi="PT Astra Serif"/>
                <w:color w:val="000000" w:themeColor="text1"/>
                <w:sz w:val="20"/>
                <w:szCs w:val="20"/>
                <w:lang w:val="en-US"/>
              </w:rPr>
              <w:t>6</w:t>
            </w:r>
            <w:r w:rsidRPr="00B7283B">
              <w:rPr>
                <w:rFonts w:ascii="PT Astra Serif" w:hAnsi="PT Astra Serif"/>
                <w:color w:val="000000" w:themeColor="text1"/>
                <w:sz w:val="20"/>
                <w:szCs w:val="20"/>
              </w:rPr>
              <w:t xml:space="preserve"> и ≤</w:t>
            </w:r>
            <w:r w:rsidR="00DB7C32">
              <w:rPr>
                <w:rFonts w:ascii="PT Astra Serif" w:hAnsi="PT Astra Serif"/>
                <w:color w:val="000000" w:themeColor="text1"/>
                <w:sz w:val="20"/>
                <w:szCs w:val="20"/>
              </w:rPr>
              <w:t xml:space="preserve"> </w:t>
            </w:r>
            <w:r w:rsidRPr="00B7283B">
              <w:rPr>
                <w:rFonts w:ascii="PT Astra Serif" w:hAnsi="PT Astra Serif"/>
                <w:color w:val="000000" w:themeColor="text1"/>
                <w:sz w:val="20"/>
                <w:szCs w:val="20"/>
                <w:lang w:val="en-US"/>
              </w:rPr>
              <w:t>8</w:t>
            </w:r>
          </w:p>
          <w:p w14:paraId="3337028E" w14:textId="77777777" w:rsidR="0088550F" w:rsidRPr="00B7283B" w:rsidRDefault="0088550F" w:rsidP="00777377">
            <w:pPr>
              <w:widowControl w:val="0"/>
              <w:autoSpaceDE w:val="0"/>
              <w:autoSpaceDN w:val="0"/>
              <w:adjustRightInd w:val="0"/>
              <w:jc w:val="center"/>
              <w:rPr>
                <w:rFonts w:ascii="PT Astra Serif" w:hAnsi="PT Astra Serif"/>
                <w:color w:val="000000" w:themeColor="text1"/>
                <w:sz w:val="20"/>
                <w:szCs w:val="20"/>
              </w:rPr>
            </w:pPr>
          </w:p>
        </w:tc>
        <w:tc>
          <w:tcPr>
            <w:tcW w:w="432" w:type="pct"/>
            <w:tcBorders>
              <w:left w:val="single" w:sz="4" w:space="0" w:color="auto"/>
              <w:right w:val="single" w:sz="4" w:space="0" w:color="auto"/>
            </w:tcBorders>
            <w:vAlign w:val="center"/>
          </w:tcPr>
          <w:p w14:paraId="6069C4CC" w14:textId="77777777" w:rsidR="0088550F" w:rsidRPr="00B7283B" w:rsidRDefault="0088550F" w:rsidP="00777377">
            <w:pPr>
              <w:keepNext/>
              <w:keepLines/>
              <w:ind w:left="-108" w:right="-108"/>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54AF9D53" w14:textId="77777777" w:rsidR="0088550F" w:rsidRPr="001F1E75" w:rsidRDefault="001F1E75" w:rsidP="00777377">
            <w:pPr>
              <w:jc w:val="center"/>
              <w:rPr>
                <w:rFonts w:ascii="PT Astra Serif" w:hAnsi="PT Astra Serif"/>
                <w:sz w:val="14"/>
                <w:szCs w:val="14"/>
              </w:rPr>
            </w:pPr>
            <w:r w:rsidRPr="001F1E75">
              <w:rPr>
                <w:rFonts w:ascii="PT Astra Serif" w:hAnsi="PT Astra Serif"/>
                <w:sz w:val="14"/>
                <w:szCs w:val="14"/>
              </w:rPr>
              <w:t>х</w:t>
            </w:r>
          </w:p>
        </w:tc>
      </w:tr>
      <w:tr w:rsidR="00C6677D" w:rsidRPr="00B7283B" w14:paraId="220C60BC" w14:textId="77777777" w:rsidTr="002477C8">
        <w:trPr>
          <w:trHeight w:val="60"/>
          <w:jc w:val="center"/>
        </w:trPr>
        <w:tc>
          <w:tcPr>
            <w:tcW w:w="109" w:type="pct"/>
            <w:vMerge/>
            <w:tcBorders>
              <w:left w:val="single" w:sz="4" w:space="0" w:color="auto"/>
              <w:right w:val="single" w:sz="4" w:space="0" w:color="auto"/>
            </w:tcBorders>
            <w:vAlign w:val="center"/>
          </w:tcPr>
          <w:p w14:paraId="7E7C0F7D"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786B3C65"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44F8F6FC"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E280AF9"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0139BBBE"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1EE40DDD"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2DF4A6B6" w14:textId="77777777" w:rsidR="0088550F" w:rsidRPr="00B7283B" w:rsidRDefault="0088550F" w:rsidP="00777377">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Конструкция цистерны для воды и материал изготовления</w:t>
            </w:r>
          </w:p>
        </w:tc>
        <w:tc>
          <w:tcPr>
            <w:tcW w:w="641" w:type="pct"/>
            <w:tcBorders>
              <w:left w:val="single" w:sz="4" w:space="0" w:color="auto"/>
              <w:right w:val="single" w:sz="4" w:space="0" w:color="auto"/>
            </w:tcBorders>
            <w:vAlign w:val="center"/>
          </w:tcPr>
          <w:p w14:paraId="1DAC67C7" w14:textId="77777777" w:rsidR="0088550F" w:rsidRPr="00B7283B" w:rsidRDefault="0088550F" w:rsidP="00777377">
            <w:pPr>
              <w:widowControl w:val="0"/>
              <w:autoSpaceDE w:val="0"/>
              <w:autoSpaceDN w:val="0"/>
              <w:adjustRightInd w:val="0"/>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7A15FC58" w14:textId="77777777" w:rsidR="0088550F" w:rsidRPr="00B7283B" w:rsidRDefault="0088550F" w:rsidP="00C52FE8">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Тип конструкции: продольный.</w:t>
            </w:r>
          </w:p>
          <w:p w14:paraId="387EA342" w14:textId="77777777" w:rsidR="0088550F" w:rsidRPr="00B7283B" w:rsidRDefault="0088550F" w:rsidP="00C52FE8">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Расположение предусматривает наиболее рациональное распределение веса цистерны с водой по осям.</w:t>
            </w:r>
          </w:p>
          <w:p w14:paraId="6D49F0C4" w14:textId="77777777" w:rsidR="0088550F" w:rsidRPr="00B7283B" w:rsidRDefault="0088550F" w:rsidP="008E1BEE">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Материал: </w:t>
            </w:r>
            <w:r w:rsidR="008E1BEE">
              <w:rPr>
                <w:rFonts w:ascii="PT Astra Serif" w:hAnsi="PT Astra Serif"/>
                <w:color w:val="000000" w:themeColor="text1"/>
                <w:sz w:val="20"/>
                <w:szCs w:val="20"/>
              </w:rPr>
              <w:t>п</w:t>
            </w:r>
            <w:r w:rsidR="008E1BEE" w:rsidRPr="008E1BEE">
              <w:rPr>
                <w:rFonts w:ascii="PT Astra Serif" w:hAnsi="PT Astra Serif"/>
                <w:color w:val="000000" w:themeColor="text1"/>
                <w:sz w:val="20"/>
                <w:szCs w:val="20"/>
              </w:rPr>
              <w:t>олиэтилен низкого давления, толщиной не мене</w:t>
            </w:r>
            <w:r w:rsidR="008E1BEE">
              <w:rPr>
                <w:rFonts w:ascii="PT Astra Serif" w:hAnsi="PT Astra Serif"/>
                <w:color w:val="000000" w:themeColor="text1"/>
                <w:sz w:val="20"/>
                <w:szCs w:val="20"/>
              </w:rPr>
              <w:t>е 12 мм, не подвержен коррозии</w:t>
            </w:r>
            <w:r w:rsidRPr="00B7283B">
              <w:rPr>
                <w:rFonts w:ascii="PT Astra Serif" w:hAnsi="PT Astra Serif"/>
                <w:color w:val="000000" w:themeColor="text1"/>
                <w:sz w:val="20"/>
                <w:szCs w:val="20"/>
              </w:rPr>
              <w:t>.</w:t>
            </w:r>
          </w:p>
        </w:tc>
        <w:tc>
          <w:tcPr>
            <w:tcW w:w="432" w:type="pct"/>
            <w:tcBorders>
              <w:left w:val="single" w:sz="4" w:space="0" w:color="auto"/>
              <w:right w:val="single" w:sz="4" w:space="0" w:color="auto"/>
            </w:tcBorders>
            <w:vAlign w:val="center"/>
          </w:tcPr>
          <w:p w14:paraId="48A68E95" w14:textId="77777777" w:rsidR="0088550F" w:rsidRPr="00B7283B" w:rsidRDefault="0088550F" w:rsidP="00777377">
            <w:pPr>
              <w:keepNext/>
              <w:keepLines/>
              <w:ind w:left="-108" w:right="-108"/>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38B8BBE0"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7FAFC4D3" w14:textId="77777777" w:rsidTr="002477C8">
        <w:trPr>
          <w:trHeight w:val="70"/>
          <w:jc w:val="center"/>
        </w:trPr>
        <w:tc>
          <w:tcPr>
            <w:tcW w:w="109" w:type="pct"/>
            <w:vMerge/>
            <w:tcBorders>
              <w:left w:val="single" w:sz="4" w:space="0" w:color="auto"/>
              <w:right w:val="single" w:sz="4" w:space="0" w:color="auto"/>
            </w:tcBorders>
            <w:vAlign w:val="center"/>
          </w:tcPr>
          <w:p w14:paraId="4FE7D666"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0C18F98C"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352A3851"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2FBF47B4"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82E9AC8"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EF4D50F"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619E513A" w14:textId="77777777" w:rsidR="0088550F" w:rsidRPr="00B7283B" w:rsidRDefault="0088550F" w:rsidP="00777377">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Внутренняя часть цистерны для воды</w:t>
            </w:r>
          </w:p>
        </w:tc>
        <w:tc>
          <w:tcPr>
            <w:tcW w:w="641" w:type="pct"/>
            <w:tcBorders>
              <w:left w:val="single" w:sz="4" w:space="0" w:color="auto"/>
              <w:right w:val="single" w:sz="4" w:space="0" w:color="auto"/>
            </w:tcBorders>
            <w:vAlign w:val="center"/>
          </w:tcPr>
          <w:p w14:paraId="119F016E" w14:textId="77777777" w:rsidR="0088550F" w:rsidRPr="00B7283B" w:rsidRDefault="0088550F">
            <w:pPr>
              <w:rPr>
                <w:rFonts w:ascii="PT Astra Serif" w:hAnsi="PT Astra Serif"/>
                <w:color w:val="000000" w:themeColor="text1"/>
                <w:sz w:val="20"/>
                <w:szCs w:val="20"/>
              </w:rPr>
            </w:pPr>
          </w:p>
          <w:p w14:paraId="1C0686E5" w14:textId="77777777" w:rsidR="0088550F" w:rsidRPr="00B7283B" w:rsidRDefault="0088550F" w:rsidP="0088550F">
            <w:pPr>
              <w:widowControl w:val="0"/>
              <w:autoSpaceDE w:val="0"/>
              <w:autoSpaceDN w:val="0"/>
              <w:adjustRightInd w:val="0"/>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4171BFEE" w14:textId="77777777" w:rsidR="0088550F" w:rsidRPr="00B7283B" w:rsidRDefault="0088550F" w:rsidP="00777377">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Внутри цистерны для воды расположены перегородки (волноломы), обеспечивающие гашение колебаний жидкости при движении автомобиля. Расположение внутренних элементов цистерны не </w:t>
            </w:r>
            <w:r w:rsidRPr="00B7283B">
              <w:rPr>
                <w:rFonts w:ascii="PT Astra Serif" w:hAnsi="PT Astra Serif"/>
                <w:color w:val="000000" w:themeColor="text1"/>
                <w:sz w:val="20"/>
                <w:szCs w:val="20"/>
              </w:rPr>
              <w:lastRenderedPageBreak/>
              <w:t>препятствует ревизии их внутренней полости и замене поврежденных элементов.</w:t>
            </w:r>
          </w:p>
        </w:tc>
        <w:tc>
          <w:tcPr>
            <w:tcW w:w="432" w:type="pct"/>
            <w:tcBorders>
              <w:left w:val="single" w:sz="4" w:space="0" w:color="auto"/>
              <w:right w:val="single" w:sz="4" w:space="0" w:color="auto"/>
            </w:tcBorders>
            <w:vAlign w:val="center"/>
          </w:tcPr>
          <w:p w14:paraId="43DCE4E7" w14:textId="77777777" w:rsidR="0088550F" w:rsidRPr="00B7283B" w:rsidRDefault="0088550F" w:rsidP="00777377">
            <w:pPr>
              <w:keepNext/>
              <w:keepLines/>
              <w:ind w:left="-108" w:right="-108"/>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lastRenderedPageBreak/>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0C464AC9"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3E2EB181" w14:textId="77777777" w:rsidTr="002477C8">
        <w:trPr>
          <w:trHeight w:val="60"/>
          <w:jc w:val="center"/>
        </w:trPr>
        <w:tc>
          <w:tcPr>
            <w:tcW w:w="109" w:type="pct"/>
            <w:vMerge/>
            <w:tcBorders>
              <w:left w:val="single" w:sz="4" w:space="0" w:color="auto"/>
              <w:right w:val="single" w:sz="4" w:space="0" w:color="auto"/>
            </w:tcBorders>
            <w:vAlign w:val="center"/>
          </w:tcPr>
          <w:p w14:paraId="151EE19E"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CC233C0"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1484649"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6CBD29D2"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FFA4C2F"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30497A52"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0DE66E10" w14:textId="77777777" w:rsidR="0088550F" w:rsidRPr="00B7283B" w:rsidRDefault="0088550F" w:rsidP="00777377">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Стационарный </w:t>
            </w:r>
            <w:r w:rsidR="00782E7D">
              <w:rPr>
                <w:rFonts w:ascii="PT Astra Serif" w:hAnsi="PT Astra Serif"/>
                <w:color w:val="000000" w:themeColor="text1"/>
                <w:sz w:val="20"/>
                <w:szCs w:val="20"/>
              </w:rPr>
              <w:t xml:space="preserve">быстросъемный </w:t>
            </w:r>
            <w:r w:rsidRPr="00B7283B">
              <w:rPr>
                <w:rFonts w:ascii="PT Astra Serif" w:hAnsi="PT Astra Serif"/>
                <w:color w:val="000000" w:themeColor="text1"/>
                <w:sz w:val="20"/>
                <w:szCs w:val="20"/>
              </w:rPr>
              <w:t>лафетный ствол</w:t>
            </w:r>
          </w:p>
        </w:tc>
        <w:tc>
          <w:tcPr>
            <w:tcW w:w="641" w:type="pct"/>
            <w:tcBorders>
              <w:left w:val="single" w:sz="4" w:space="0" w:color="auto"/>
              <w:right w:val="single" w:sz="4" w:space="0" w:color="auto"/>
            </w:tcBorders>
            <w:vAlign w:val="center"/>
          </w:tcPr>
          <w:p w14:paraId="5C192038" w14:textId="77777777" w:rsidR="0088550F" w:rsidRPr="00B7283B" w:rsidRDefault="0088550F" w:rsidP="00777377">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4AF5FE54" w14:textId="77777777" w:rsidR="0088550F" w:rsidRPr="00B7283B" w:rsidRDefault="0088550F" w:rsidP="00777377">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Расход воды: не менее 40 литра в секунду</w:t>
            </w:r>
          </w:p>
        </w:tc>
        <w:tc>
          <w:tcPr>
            <w:tcW w:w="432" w:type="pct"/>
            <w:tcBorders>
              <w:left w:val="single" w:sz="4" w:space="0" w:color="auto"/>
              <w:right w:val="single" w:sz="4" w:space="0" w:color="auto"/>
            </w:tcBorders>
            <w:vAlign w:val="center"/>
          </w:tcPr>
          <w:p w14:paraId="5A2AAB44" w14:textId="77777777" w:rsidR="0088550F" w:rsidRPr="00B7283B" w:rsidRDefault="0088550F" w:rsidP="00777377">
            <w:pPr>
              <w:keepNext/>
              <w:keepLines/>
              <w:ind w:left="-108" w:right="-108"/>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31F925DF"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79EC08BB" w14:textId="77777777" w:rsidTr="002477C8">
        <w:trPr>
          <w:trHeight w:val="60"/>
          <w:jc w:val="center"/>
        </w:trPr>
        <w:tc>
          <w:tcPr>
            <w:tcW w:w="109" w:type="pct"/>
            <w:vMerge/>
            <w:tcBorders>
              <w:left w:val="single" w:sz="4" w:space="0" w:color="auto"/>
              <w:right w:val="single" w:sz="4" w:space="0" w:color="auto"/>
            </w:tcBorders>
            <w:vAlign w:val="center"/>
          </w:tcPr>
          <w:p w14:paraId="205C855F"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18754962"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668CED18"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4770B046"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49273F40"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1B26195"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335630C0" w14:textId="77777777" w:rsidR="0088550F" w:rsidRPr="00B7283B" w:rsidRDefault="0088550F" w:rsidP="00777377">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Окраска </w:t>
            </w:r>
          </w:p>
        </w:tc>
        <w:tc>
          <w:tcPr>
            <w:tcW w:w="641" w:type="pct"/>
            <w:tcBorders>
              <w:left w:val="single" w:sz="4" w:space="0" w:color="auto"/>
              <w:right w:val="single" w:sz="4" w:space="0" w:color="auto"/>
            </w:tcBorders>
            <w:vAlign w:val="center"/>
          </w:tcPr>
          <w:p w14:paraId="0C990242" w14:textId="77777777" w:rsidR="0088550F" w:rsidRPr="00B7283B" w:rsidRDefault="0088550F" w:rsidP="0088550F">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64F8538C" w14:textId="77777777" w:rsidR="0088550F" w:rsidRPr="00B7283B" w:rsidRDefault="0088550F" w:rsidP="00777377">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В соответствии с цветографической схемой </w:t>
            </w:r>
          </w:p>
          <w:p w14:paraId="25AA1D31" w14:textId="77777777" w:rsidR="0088550F" w:rsidRPr="00B7283B" w:rsidRDefault="0088550F" w:rsidP="00F13AAA">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по ГОСТу Р 50574-2019</w:t>
            </w:r>
          </w:p>
        </w:tc>
        <w:tc>
          <w:tcPr>
            <w:tcW w:w="432" w:type="pct"/>
            <w:tcBorders>
              <w:left w:val="single" w:sz="4" w:space="0" w:color="auto"/>
              <w:right w:val="single" w:sz="4" w:space="0" w:color="auto"/>
            </w:tcBorders>
            <w:vAlign w:val="center"/>
          </w:tcPr>
          <w:p w14:paraId="0A2EB9E5" w14:textId="77777777" w:rsidR="0088550F" w:rsidRPr="00B7283B" w:rsidRDefault="0088550F" w:rsidP="00777377">
            <w:pPr>
              <w:keepNext/>
              <w:keepLines/>
              <w:ind w:left="-108" w:right="-108"/>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3D9E388B"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719898DD" w14:textId="77777777" w:rsidTr="002477C8">
        <w:trPr>
          <w:trHeight w:val="60"/>
          <w:jc w:val="center"/>
        </w:trPr>
        <w:tc>
          <w:tcPr>
            <w:tcW w:w="109" w:type="pct"/>
            <w:vMerge/>
            <w:tcBorders>
              <w:left w:val="single" w:sz="4" w:space="0" w:color="auto"/>
              <w:right w:val="single" w:sz="4" w:space="0" w:color="auto"/>
            </w:tcBorders>
            <w:vAlign w:val="center"/>
          </w:tcPr>
          <w:p w14:paraId="6F17DEC6"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01CA410D"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472E5196"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56FCB45F"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7A078EE"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224C02D4"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5915339D" w14:textId="77777777" w:rsidR="0088550F" w:rsidRPr="00B7283B" w:rsidRDefault="0088550F" w:rsidP="00777377">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Материал окраски</w:t>
            </w:r>
          </w:p>
        </w:tc>
        <w:tc>
          <w:tcPr>
            <w:tcW w:w="641" w:type="pct"/>
            <w:tcBorders>
              <w:left w:val="single" w:sz="4" w:space="0" w:color="auto"/>
              <w:right w:val="single" w:sz="4" w:space="0" w:color="auto"/>
            </w:tcBorders>
            <w:vAlign w:val="center"/>
          </w:tcPr>
          <w:p w14:paraId="1D69FB82" w14:textId="77777777" w:rsidR="0088550F" w:rsidRPr="00B7283B" w:rsidRDefault="0088550F" w:rsidP="0088550F">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05E26C2B" w14:textId="77777777" w:rsidR="0088550F" w:rsidRPr="00B7283B" w:rsidRDefault="0088550F" w:rsidP="00777377">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двухкомпонентный лакокрасочный</w:t>
            </w:r>
          </w:p>
          <w:p w14:paraId="5A5C5B1A" w14:textId="77777777" w:rsidR="0088550F" w:rsidRPr="00B7283B" w:rsidRDefault="0088550F" w:rsidP="00777377">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материал </w:t>
            </w:r>
          </w:p>
        </w:tc>
        <w:tc>
          <w:tcPr>
            <w:tcW w:w="432" w:type="pct"/>
            <w:tcBorders>
              <w:left w:val="single" w:sz="4" w:space="0" w:color="auto"/>
              <w:right w:val="single" w:sz="4" w:space="0" w:color="auto"/>
            </w:tcBorders>
            <w:vAlign w:val="center"/>
          </w:tcPr>
          <w:p w14:paraId="241FD81A" w14:textId="77777777" w:rsidR="0088550F" w:rsidRPr="00B7283B" w:rsidRDefault="0088550F" w:rsidP="00777377">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74B2273F"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74D60089" w14:textId="77777777" w:rsidTr="002477C8">
        <w:trPr>
          <w:trHeight w:val="60"/>
          <w:jc w:val="center"/>
        </w:trPr>
        <w:tc>
          <w:tcPr>
            <w:tcW w:w="109" w:type="pct"/>
            <w:vMerge/>
            <w:tcBorders>
              <w:left w:val="single" w:sz="4" w:space="0" w:color="auto"/>
              <w:right w:val="single" w:sz="4" w:space="0" w:color="auto"/>
            </w:tcBorders>
            <w:vAlign w:val="center"/>
          </w:tcPr>
          <w:p w14:paraId="062D5598"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14394CB6"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540A733"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4C5B3B80"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63066D99"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8A76718"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192AB566" w14:textId="77777777" w:rsidR="0088550F" w:rsidRPr="00B7283B" w:rsidRDefault="006E62BE" w:rsidP="006E62BE">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Толщина наружного покрытия материала окраски</w:t>
            </w:r>
            <w:r w:rsidRPr="00B7283B">
              <w:rPr>
                <w:rFonts w:ascii="PT Astra Serif" w:hAnsi="PT Astra Serif"/>
                <w:color w:val="000000" w:themeColor="text1"/>
              </w:rPr>
              <w:t xml:space="preserve"> </w:t>
            </w:r>
          </w:p>
        </w:tc>
        <w:tc>
          <w:tcPr>
            <w:tcW w:w="641" w:type="pct"/>
            <w:tcBorders>
              <w:left w:val="single" w:sz="4" w:space="0" w:color="auto"/>
              <w:right w:val="single" w:sz="4" w:space="0" w:color="auto"/>
            </w:tcBorders>
            <w:vAlign w:val="center"/>
          </w:tcPr>
          <w:p w14:paraId="167DCDF1" w14:textId="77777777" w:rsidR="0088550F" w:rsidRPr="00B7283B" w:rsidRDefault="0088550F" w:rsidP="0088550F">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73525FC1" w14:textId="77777777" w:rsidR="0088550F" w:rsidRPr="00B7283B" w:rsidRDefault="0088550F" w:rsidP="00777377">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не менее 80 микрометров</w:t>
            </w:r>
          </w:p>
        </w:tc>
        <w:tc>
          <w:tcPr>
            <w:tcW w:w="432" w:type="pct"/>
            <w:tcBorders>
              <w:left w:val="single" w:sz="4" w:space="0" w:color="auto"/>
              <w:right w:val="single" w:sz="4" w:space="0" w:color="auto"/>
            </w:tcBorders>
            <w:vAlign w:val="center"/>
          </w:tcPr>
          <w:p w14:paraId="3A305AB6" w14:textId="77777777" w:rsidR="0088550F" w:rsidRPr="00B7283B" w:rsidRDefault="0088550F" w:rsidP="00777377">
            <w:pPr>
              <w:keepNext/>
              <w:keepLines/>
              <w:ind w:left="-108" w:right="-108"/>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6C14CBA9"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273CE1DE" w14:textId="77777777" w:rsidTr="002477C8">
        <w:trPr>
          <w:trHeight w:val="979"/>
          <w:jc w:val="center"/>
        </w:trPr>
        <w:tc>
          <w:tcPr>
            <w:tcW w:w="109" w:type="pct"/>
            <w:vMerge/>
            <w:tcBorders>
              <w:left w:val="single" w:sz="4" w:space="0" w:color="auto"/>
              <w:right w:val="single" w:sz="4" w:space="0" w:color="auto"/>
            </w:tcBorders>
            <w:vAlign w:val="center"/>
          </w:tcPr>
          <w:p w14:paraId="50DF8892"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2A872C2C"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EB65360"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53A956FA"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27A8B24"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238A125"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618AE3B4" w14:textId="77777777" w:rsidR="0088550F" w:rsidRPr="00B7283B" w:rsidRDefault="0088550F" w:rsidP="00777377">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Температурный режим</w:t>
            </w:r>
          </w:p>
          <w:p w14:paraId="284E535F" w14:textId="77777777" w:rsidR="0088550F" w:rsidRPr="00B7283B" w:rsidRDefault="0088550F" w:rsidP="00777377">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применения</w:t>
            </w:r>
          </w:p>
          <w:p w14:paraId="5FE13B53" w14:textId="77777777" w:rsidR="0088550F" w:rsidRPr="00B7283B" w:rsidRDefault="0088550F" w:rsidP="00777377">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автоцистерны </w:t>
            </w:r>
          </w:p>
        </w:tc>
        <w:tc>
          <w:tcPr>
            <w:tcW w:w="641" w:type="pct"/>
            <w:tcBorders>
              <w:left w:val="single" w:sz="4" w:space="0" w:color="auto"/>
              <w:right w:val="single" w:sz="4" w:space="0" w:color="auto"/>
            </w:tcBorders>
            <w:vAlign w:val="center"/>
          </w:tcPr>
          <w:p w14:paraId="5EADDADB" w14:textId="77777777" w:rsidR="0088550F" w:rsidRPr="00B7283B" w:rsidRDefault="0088550F">
            <w:pPr>
              <w:rPr>
                <w:rFonts w:ascii="PT Astra Serif" w:hAnsi="PT Astra Serif"/>
                <w:color w:val="000000" w:themeColor="text1"/>
                <w:sz w:val="20"/>
                <w:szCs w:val="20"/>
              </w:rPr>
            </w:pPr>
          </w:p>
          <w:p w14:paraId="4EB1FF7D" w14:textId="77777777" w:rsidR="0088550F" w:rsidRPr="00B7283B" w:rsidRDefault="0088550F" w:rsidP="0088550F">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1DA348E3" w14:textId="77777777" w:rsidR="0088550F" w:rsidRPr="00B7283B" w:rsidRDefault="0088550F" w:rsidP="00777377">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В диапазоне от – 45 до +40 Градусов Цельсия, с размещением в период оперативного ожидания в помещении с положительной температурой воздуха</w:t>
            </w:r>
          </w:p>
        </w:tc>
        <w:tc>
          <w:tcPr>
            <w:tcW w:w="432" w:type="pct"/>
            <w:tcBorders>
              <w:left w:val="single" w:sz="4" w:space="0" w:color="auto"/>
              <w:right w:val="single" w:sz="4" w:space="0" w:color="auto"/>
            </w:tcBorders>
            <w:vAlign w:val="center"/>
          </w:tcPr>
          <w:p w14:paraId="1C2FE437" w14:textId="77777777" w:rsidR="0088550F" w:rsidRPr="00B7283B" w:rsidRDefault="0088550F" w:rsidP="00777377">
            <w:pPr>
              <w:autoSpaceDE w:val="0"/>
              <w:autoSpaceDN w:val="0"/>
              <w:adjustRightInd w:val="0"/>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7452CAD9"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39D16823" w14:textId="77777777" w:rsidTr="002477C8">
        <w:trPr>
          <w:trHeight w:val="70"/>
          <w:jc w:val="center"/>
        </w:trPr>
        <w:tc>
          <w:tcPr>
            <w:tcW w:w="109" w:type="pct"/>
            <w:vMerge/>
            <w:tcBorders>
              <w:left w:val="single" w:sz="4" w:space="0" w:color="auto"/>
              <w:right w:val="single" w:sz="4" w:space="0" w:color="auto"/>
            </w:tcBorders>
            <w:vAlign w:val="center"/>
          </w:tcPr>
          <w:p w14:paraId="65B1BF03"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EF9CD39"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042FC92"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24E02011"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453AFA67"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2A51B90"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131F0422" w14:textId="77777777" w:rsidR="0088550F" w:rsidRPr="00B7283B" w:rsidRDefault="0088550F" w:rsidP="00777377">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Габаритные размеры автоцистерны</w:t>
            </w:r>
          </w:p>
        </w:tc>
        <w:tc>
          <w:tcPr>
            <w:tcW w:w="641" w:type="pct"/>
            <w:tcBorders>
              <w:left w:val="single" w:sz="4" w:space="0" w:color="auto"/>
              <w:right w:val="single" w:sz="4" w:space="0" w:color="auto"/>
            </w:tcBorders>
            <w:vAlign w:val="center"/>
          </w:tcPr>
          <w:p w14:paraId="27EE5543" w14:textId="77777777" w:rsidR="0088550F" w:rsidRPr="00B7283B" w:rsidRDefault="0088550F">
            <w:pPr>
              <w:rPr>
                <w:rFonts w:ascii="PT Astra Serif" w:hAnsi="PT Astra Serif"/>
                <w:color w:val="000000" w:themeColor="text1"/>
                <w:sz w:val="20"/>
                <w:szCs w:val="20"/>
              </w:rPr>
            </w:pPr>
          </w:p>
          <w:p w14:paraId="7D49ABB3" w14:textId="77777777" w:rsidR="0088550F" w:rsidRPr="00B7283B" w:rsidRDefault="0088550F" w:rsidP="0088550F">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0E4CF35B" w14:textId="77777777" w:rsidR="0088550F" w:rsidRPr="00B7283B" w:rsidRDefault="0088550F" w:rsidP="00777377">
            <w:pPr>
              <w:jc w:val="center"/>
              <w:rPr>
                <w:rFonts w:ascii="PT Astra Serif" w:hAnsi="PT Astra Serif"/>
                <w:color w:val="000000" w:themeColor="text1"/>
                <w:sz w:val="19"/>
                <w:szCs w:val="19"/>
              </w:rPr>
            </w:pPr>
            <w:r w:rsidRPr="00B7283B">
              <w:rPr>
                <w:rFonts w:ascii="PT Astra Serif" w:hAnsi="PT Astra Serif"/>
                <w:color w:val="000000" w:themeColor="text1"/>
                <w:sz w:val="19"/>
                <w:szCs w:val="19"/>
              </w:rPr>
              <w:t>длина не более 8900 миллиметров,</w:t>
            </w:r>
          </w:p>
          <w:p w14:paraId="3920B151" w14:textId="77777777" w:rsidR="0088550F" w:rsidRPr="00B7283B" w:rsidRDefault="0088550F" w:rsidP="00777377">
            <w:pPr>
              <w:jc w:val="center"/>
              <w:rPr>
                <w:rFonts w:ascii="PT Astra Serif" w:hAnsi="PT Astra Serif"/>
                <w:color w:val="000000" w:themeColor="text1"/>
                <w:sz w:val="19"/>
                <w:szCs w:val="19"/>
              </w:rPr>
            </w:pPr>
            <w:r w:rsidRPr="00B7283B">
              <w:rPr>
                <w:rFonts w:ascii="PT Astra Serif" w:hAnsi="PT Astra Serif"/>
                <w:color w:val="000000" w:themeColor="text1"/>
                <w:sz w:val="19"/>
                <w:szCs w:val="19"/>
              </w:rPr>
              <w:t>ширина не более 2550 миллиметров,</w:t>
            </w:r>
          </w:p>
          <w:p w14:paraId="363F404D" w14:textId="77777777" w:rsidR="0088550F" w:rsidRPr="00B7283B" w:rsidRDefault="0088550F" w:rsidP="00777377">
            <w:pPr>
              <w:jc w:val="center"/>
              <w:rPr>
                <w:rFonts w:ascii="PT Astra Serif" w:hAnsi="PT Astra Serif"/>
                <w:color w:val="000000" w:themeColor="text1"/>
                <w:sz w:val="19"/>
                <w:szCs w:val="19"/>
              </w:rPr>
            </w:pPr>
            <w:r w:rsidRPr="00B7283B">
              <w:rPr>
                <w:rFonts w:ascii="PT Astra Serif" w:hAnsi="PT Astra Serif"/>
                <w:color w:val="000000" w:themeColor="text1"/>
                <w:sz w:val="19"/>
                <w:szCs w:val="19"/>
              </w:rPr>
              <w:t xml:space="preserve">высота в транспортном положении </w:t>
            </w:r>
          </w:p>
          <w:p w14:paraId="33929594" w14:textId="77777777" w:rsidR="0088550F" w:rsidRPr="00B7283B" w:rsidRDefault="0088550F" w:rsidP="00777377">
            <w:pPr>
              <w:jc w:val="center"/>
              <w:rPr>
                <w:rFonts w:ascii="PT Astra Serif" w:hAnsi="PT Astra Serif"/>
                <w:color w:val="000000" w:themeColor="text1"/>
                <w:sz w:val="20"/>
                <w:szCs w:val="20"/>
              </w:rPr>
            </w:pPr>
            <w:r w:rsidRPr="00B7283B">
              <w:rPr>
                <w:rFonts w:ascii="PT Astra Serif" w:hAnsi="PT Astra Serif"/>
                <w:color w:val="000000" w:themeColor="text1"/>
                <w:sz w:val="19"/>
                <w:szCs w:val="19"/>
              </w:rPr>
              <w:t>не более 3650 миллиметров</w:t>
            </w:r>
          </w:p>
        </w:tc>
        <w:tc>
          <w:tcPr>
            <w:tcW w:w="432" w:type="pct"/>
            <w:tcBorders>
              <w:left w:val="single" w:sz="4" w:space="0" w:color="auto"/>
              <w:right w:val="single" w:sz="4" w:space="0" w:color="auto"/>
            </w:tcBorders>
            <w:vAlign w:val="center"/>
          </w:tcPr>
          <w:p w14:paraId="19810CCF" w14:textId="77777777" w:rsidR="0088550F" w:rsidRPr="00B7283B" w:rsidRDefault="0088550F" w:rsidP="00777377">
            <w:pPr>
              <w:autoSpaceDE w:val="0"/>
              <w:autoSpaceDN w:val="0"/>
              <w:adjustRightInd w:val="0"/>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06D523F7"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7234C05D" w14:textId="77777777" w:rsidTr="002477C8">
        <w:trPr>
          <w:trHeight w:val="70"/>
          <w:jc w:val="center"/>
        </w:trPr>
        <w:tc>
          <w:tcPr>
            <w:tcW w:w="109" w:type="pct"/>
            <w:vMerge/>
            <w:tcBorders>
              <w:left w:val="single" w:sz="4" w:space="0" w:color="auto"/>
              <w:right w:val="single" w:sz="4" w:space="0" w:color="auto"/>
            </w:tcBorders>
            <w:vAlign w:val="center"/>
          </w:tcPr>
          <w:p w14:paraId="3194E367"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37E4B458"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BE76A36"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57E27614"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5D8BCA7"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6CA0EEA"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10AADBFC" w14:textId="77777777" w:rsidR="0088550F" w:rsidRPr="00B7283B" w:rsidRDefault="0088550F" w:rsidP="00777377">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Двери заднего отсека и</w:t>
            </w:r>
          </w:p>
          <w:p w14:paraId="05C61623" w14:textId="77777777" w:rsidR="0088550F" w:rsidRPr="00B7283B" w:rsidRDefault="0088550F" w:rsidP="00777377">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боковых отсеков</w:t>
            </w:r>
          </w:p>
        </w:tc>
        <w:tc>
          <w:tcPr>
            <w:tcW w:w="641" w:type="pct"/>
            <w:tcBorders>
              <w:left w:val="single" w:sz="4" w:space="0" w:color="auto"/>
              <w:right w:val="single" w:sz="4" w:space="0" w:color="auto"/>
            </w:tcBorders>
            <w:vAlign w:val="center"/>
          </w:tcPr>
          <w:p w14:paraId="1B4BEA0D" w14:textId="77777777" w:rsidR="0088550F" w:rsidRPr="00B7283B" w:rsidRDefault="0088550F" w:rsidP="0088550F">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4A5EA414" w14:textId="77777777" w:rsidR="0088550F" w:rsidRPr="00B7283B" w:rsidRDefault="0088550F" w:rsidP="00777377">
            <w:pPr>
              <w:jc w:val="center"/>
              <w:rPr>
                <w:rFonts w:ascii="PT Astra Serif" w:hAnsi="PT Astra Serif"/>
                <w:color w:val="000000" w:themeColor="text1"/>
                <w:sz w:val="19"/>
                <w:szCs w:val="19"/>
              </w:rPr>
            </w:pPr>
            <w:r w:rsidRPr="00B7283B">
              <w:rPr>
                <w:rFonts w:ascii="PT Astra Serif" w:hAnsi="PT Astra Serif"/>
                <w:color w:val="000000" w:themeColor="text1"/>
                <w:sz w:val="19"/>
                <w:szCs w:val="19"/>
              </w:rPr>
              <w:t>Дверь заднего отсека: панельного типа.</w:t>
            </w:r>
          </w:p>
          <w:p w14:paraId="2BC96550" w14:textId="77777777" w:rsidR="0088550F" w:rsidRPr="00B7283B" w:rsidRDefault="0088550F" w:rsidP="00C52FE8">
            <w:pPr>
              <w:jc w:val="center"/>
              <w:rPr>
                <w:rFonts w:ascii="PT Astra Serif" w:hAnsi="PT Astra Serif"/>
                <w:color w:val="000000" w:themeColor="text1"/>
                <w:sz w:val="19"/>
                <w:szCs w:val="19"/>
              </w:rPr>
            </w:pPr>
            <w:r w:rsidRPr="00B7283B">
              <w:rPr>
                <w:rFonts w:ascii="PT Astra Serif" w:hAnsi="PT Astra Serif"/>
                <w:color w:val="000000" w:themeColor="text1"/>
                <w:sz w:val="19"/>
                <w:szCs w:val="19"/>
              </w:rPr>
              <w:t>Дверь боковых отсеков: металлические «панельного» типа, с врезанными заподлицо с наружной поверхностью панели двери замками, с автоматической фиксацией в открытом и закрытом положениях, с телескопическими опорами.</w:t>
            </w:r>
          </w:p>
          <w:p w14:paraId="684083EE" w14:textId="77777777" w:rsidR="0088550F" w:rsidRPr="00B7283B" w:rsidRDefault="0088550F" w:rsidP="00C52FE8">
            <w:pPr>
              <w:jc w:val="center"/>
              <w:rPr>
                <w:rFonts w:ascii="PT Astra Serif" w:hAnsi="PT Astra Serif"/>
                <w:color w:val="000000" w:themeColor="text1"/>
                <w:sz w:val="20"/>
                <w:szCs w:val="20"/>
              </w:rPr>
            </w:pPr>
            <w:r w:rsidRPr="00B7283B">
              <w:rPr>
                <w:rFonts w:ascii="PT Astra Serif" w:hAnsi="PT Astra Serif"/>
                <w:color w:val="000000" w:themeColor="text1"/>
                <w:sz w:val="19"/>
                <w:szCs w:val="19"/>
              </w:rPr>
              <w:t>Двери оснащены контрольными лампами индикации открывания в кабине.</w:t>
            </w:r>
          </w:p>
        </w:tc>
        <w:tc>
          <w:tcPr>
            <w:tcW w:w="432" w:type="pct"/>
            <w:tcBorders>
              <w:left w:val="single" w:sz="4" w:space="0" w:color="auto"/>
              <w:right w:val="single" w:sz="4" w:space="0" w:color="auto"/>
            </w:tcBorders>
            <w:vAlign w:val="center"/>
          </w:tcPr>
          <w:p w14:paraId="0E122173" w14:textId="77777777" w:rsidR="0088550F" w:rsidRPr="00B7283B" w:rsidRDefault="0088550F" w:rsidP="00777377">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6899E00A"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7FD52FB6" w14:textId="77777777" w:rsidTr="002477C8">
        <w:trPr>
          <w:trHeight w:val="60"/>
          <w:jc w:val="center"/>
        </w:trPr>
        <w:tc>
          <w:tcPr>
            <w:tcW w:w="109" w:type="pct"/>
            <w:vMerge/>
            <w:tcBorders>
              <w:left w:val="single" w:sz="4" w:space="0" w:color="auto"/>
              <w:right w:val="single" w:sz="4" w:space="0" w:color="auto"/>
            </w:tcBorders>
            <w:vAlign w:val="center"/>
          </w:tcPr>
          <w:p w14:paraId="6CC49CBA"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DBD8FF8"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C48F56E"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5FC8316"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33D9BDE"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3D9141F4"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089C1139" w14:textId="77777777" w:rsidR="0088550F" w:rsidRPr="00B7283B" w:rsidRDefault="0088550F" w:rsidP="00777377">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Двери кабины</w:t>
            </w:r>
          </w:p>
        </w:tc>
        <w:tc>
          <w:tcPr>
            <w:tcW w:w="641" w:type="pct"/>
            <w:tcBorders>
              <w:left w:val="single" w:sz="4" w:space="0" w:color="auto"/>
              <w:right w:val="single" w:sz="4" w:space="0" w:color="auto"/>
            </w:tcBorders>
            <w:vAlign w:val="center"/>
          </w:tcPr>
          <w:p w14:paraId="664D7A8B" w14:textId="77777777" w:rsidR="0088550F" w:rsidRPr="00B7283B" w:rsidRDefault="0088550F" w:rsidP="0088550F">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4563013C" w14:textId="77777777" w:rsidR="0088550F" w:rsidRPr="00B7283B" w:rsidRDefault="0088550F" w:rsidP="00777377">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все двери кабины штатные, выпущенные заводом-изготовителем шасси</w:t>
            </w:r>
          </w:p>
        </w:tc>
        <w:tc>
          <w:tcPr>
            <w:tcW w:w="432" w:type="pct"/>
            <w:tcBorders>
              <w:left w:val="single" w:sz="4" w:space="0" w:color="auto"/>
              <w:right w:val="single" w:sz="4" w:space="0" w:color="auto"/>
            </w:tcBorders>
            <w:vAlign w:val="center"/>
          </w:tcPr>
          <w:p w14:paraId="0233335E" w14:textId="77777777" w:rsidR="0088550F" w:rsidRPr="00B7283B" w:rsidRDefault="0088550F" w:rsidP="00777377">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 xml:space="preserve">значение характеристики не может изменяться </w:t>
            </w:r>
            <w:r w:rsidRPr="00B7283B">
              <w:rPr>
                <w:rFonts w:ascii="PT Astra Serif" w:hAnsi="PT Astra Serif"/>
                <w:color w:val="000000" w:themeColor="text1"/>
                <w:sz w:val="14"/>
                <w:szCs w:val="14"/>
              </w:rPr>
              <w:lastRenderedPageBreak/>
              <w:t>участником закупки</w:t>
            </w:r>
          </w:p>
        </w:tc>
        <w:tc>
          <w:tcPr>
            <w:tcW w:w="494" w:type="pct"/>
            <w:tcBorders>
              <w:top w:val="single" w:sz="4" w:space="0" w:color="auto"/>
              <w:left w:val="single" w:sz="4" w:space="0" w:color="auto"/>
              <w:right w:val="single" w:sz="4" w:space="0" w:color="auto"/>
            </w:tcBorders>
            <w:vAlign w:val="center"/>
          </w:tcPr>
          <w:p w14:paraId="01464517"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lastRenderedPageBreak/>
              <w:t xml:space="preserve">Обусловлено тактической, технической, эксплуатационной потребностью </w:t>
            </w:r>
            <w:r w:rsidRPr="00B7283B">
              <w:rPr>
                <w:rFonts w:ascii="PT Astra Serif" w:hAnsi="PT Astra Serif"/>
                <w:color w:val="000000" w:themeColor="text1"/>
                <w:sz w:val="13"/>
                <w:szCs w:val="13"/>
              </w:rPr>
              <w:lastRenderedPageBreak/>
              <w:t>Заказчика</w:t>
            </w:r>
          </w:p>
        </w:tc>
      </w:tr>
      <w:tr w:rsidR="00C6677D" w:rsidRPr="00B7283B" w14:paraId="2F0B6099" w14:textId="77777777" w:rsidTr="002477C8">
        <w:trPr>
          <w:trHeight w:val="70"/>
          <w:jc w:val="center"/>
        </w:trPr>
        <w:tc>
          <w:tcPr>
            <w:tcW w:w="109" w:type="pct"/>
            <w:vMerge/>
            <w:tcBorders>
              <w:left w:val="single" w:sz="4" w:space="0" w:color="auto"/>
              <w:right w:val="single" w:sz="4" w:space="0" w:color="auto"/>
            </w:tcBorders>
            <w:vAlign w:val="center"/>
          </w:tcPr>
          <w:p w14:paraId="30945E56"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6F3CE67"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24211FF"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0BB92F8B"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A619B0C"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D85F3FF"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46EE7945" w14:textId="77777777" w:rsidR="0088550F" w:rsidRPr="00B7283B" w:rsidRDefault="0088550F" w:rsidP="00195289">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Кабина</w:t>
            </w:r>
            <w:r w:rsidR="006E62BE" w:rsidRPr="00B7283B">
              <w:rPr>
                <w:rFonts w:ascii="PT Astra Serif" w:hAnsi="PT Astra Serif"/>
                <w:color w:val="000000" w:themeColor="text1"/>
                <w:sz w:val="20"/>
                <w:szCs w:val="20"/>
              </w:rPr>
              <w:t xml:space="preserve"> боевого расчета</w:t>
            </w:r>
          </w:p>
        </w:tc>
        <w:tc>
          <w:tcPr>
            <w:tcW w:w="641" w:type="pct"/>
            <w:tcBorders>
              <w:left w:val="single" w:sz="4" w:space="0" w:color="auto"/>
              <w:right w:val="single" w:sz="4" w:space="0" w:color="auto"/>
            </w:tcBorders>
            <w:vAlign w:val="center"/>
          </w:tcPr>
          <w:p w14:paraId="45AF1AD1" w14:textId="77777777" w:rsidR="0088550F" w:rsidRPr="00B7283B" w:rsidRDefault="0088550F" w:rsidP="0088550F">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69A49A17" w14:textId="77777777" w:rsidR="0088550F" w:rsidRPr="00B7283B" w:rsidRDefault="0088550F" w:rsidP="00195289">
            <w:pPr>
              <w:tabs>
                <w:tab w:val="left" w:pos="390"/>
              </w:tabs>
              <w:suppressAutoHyphens/>
              <w:jc w:val="center"/>
              <w:rPr>
                <w:rFonts w:ascii="PT Astra Serif" w:hAnsi="PT Astra Serif"/>
                <w:color w:val="000000" w:themeColor="text1"/>
                <w:sz w:val="18"/>
                <w:szCs w:val="18"/>
              </w:rPr>
            </w:pPr>
            <w:r w:rsidRPr="00B7283B">
              <w:rPr>
                <w:rFonts w:ascii="PT Astra Serif" w:hAnsi="PT Astra Serif"/>
                <w:color w:val="000000" w:themeColor="text1"/>
                <w:sz w:val="18"/>
                <w:szCs w:val="18"/>
              </w:rPr>
              <w:t>Кабина боевого расчета пожарной автоцистерны увеличена путем присоединения к кабине базового шасси дополнительного модуля, изготовленного из деталей штатной кабины.</w:t>
            </w:r>
          </w:p>
          <w:p w14:paraId="6AB86036" w14:textId="77777777" w:rsidR="0088550F" w:rsidRPr="00B7283B" w:rsidRDefault="0088550F" w:rsidP="00195289">
            <w:pPr>
              <w:tabs>
                <w:tab w:val="left" w:pos="390"/>
              </w:tabs>
              <w:suppressAutoHyphens/>
              <w:jc w:val="center"/>
              <w:rPr>
                <w:rFonts w:ascii="PT Astra Serif" w:hAnsi="PT Astra Serif"/>
                <w:color w:val="000000" w:themeColor="text1"/>
                <w:sz w:val="18"/>
                <w:szCs w:val="18"/>
              </w:rPr>
            </w:pPr>
            <w:r w:rsidRPr="00B7283B">
              <w:rPr>
                <w:rFonts w:ascii="PT Astra Serif" w:hAnsi="PT Astra Serif"/>
                <w:color w:val="000000" w:themeColor="text1"/>
                <w:sz w:val="18"/>
                <w:szCs w:val="18"/>
              </w:rPr>
              <w:t xml:space="preserve">Кабина представляет собой единую сварную цельнометаллическую, 4-х дверную конструкцию. </w:t>
            </w:r>
          </w:p>
          <w:p w14:paraId="3E4FDB1F" w14:textId="77777777" w:rsidR="0088550F" w:rsidRPr="00B7283B" w:rsidRDefault="0088550F" w:rsidP="00195289">
            <w:pPr>
              <w:tabs>
                <w:tab w:val="left" w:pos="390"/>
              </w:tabs>
              <w:suppressAutoHyphens/>
              <w:jc w:val="center"/>
              <w:rPr>
                <w:rFonts w:ascii="PT Astra Serif" w:hAnsi="PT Astra Serif"/>
                <w:color w:val="000000" w:themeColor="text1"/>
                <w:sz w:val="18"/>
                <w:szCs w:val="18"/>
              </w:rPr>
            </w:pPr>
            <w:r w:rsidRPr="00B7283B">
              <w:rPr>
                <w:rFonts w:ascii="PT Astra Serif" w:hAnsi="PT Astra Serif"/>
                <w:color w:val="000000" w:themeColor="text1"/>
                <w:sz w:val="18"/>
                <w:szCs w:val="18"/>
              </w:rPr>
              <w:t>Передняя часть дополнительного модуля жестко связана балками с кабиной шасси, задняя часть кабины установлена на опоры.</w:t>
            </w:r>
          </w:p>
          <w:p w14:paraId="1896167F" w14:textId="77777777" w:rsidR="0088550F" w:rsidRPr="00B7283B" w:rsidRDefault="0088550F" w:rsidP="00195289">
            <w:pPr>
              <w:tabs>
                <w:tab w:val="left" w:pos="390"/>
              </w:tabs>
              <w:suppressAutoHyphens/>
              <w:jc w:val="center"/>
              <w:rPr>
                <w:rFonts w:ascii="PT Astra Serif" w:hAnsi="PT Astra Serif"/>
                <w:color w:val="000000" w:themeColor="text1"/>
                <w:sz w:val="18"/>
                <w:szCs w:val="18"/>
              </w:rPr>
            </w:pPr>
            <w:r w:rsidRPr="00B7283B">
              <w:rPr>
                <w:rFonts w:ascii="PT Astra Serif" w:hAnsi="PT Astra Serif"/>
                <w:color w:val="000000" w:themeColor="text1"/>
                <w:sz w:val="18"/>
                <w:szCs w:val="18"/>
              </w:rPr>
              <w:t xml:space="preserve">Задняя часть кабины - </w:t>
            </w:r>
            <w:r w:rsidR="00640580" w:rsidRPr="00B7283B">
              <w:rPr>
                <w:rFonts w:ascii="PT Astra Serif" w:hAnsi="PT Astra Serif"/>
                <w:color w:val="000000" w:themeColor="text1"/>
                <w:sz w:val="18"/>
                <w:szCs w:val="18"/>
              </w:rPr>
              <w:t>трёхместная</w:t>
            </w:r>
            <w:r w:rsidRPr="00B7283B">
              <w:rPr>
                <w:rFonts w:ascii="PT Astra Serif" w:hAnsi="PT Astra Serif"/>
                <w:color w:val="000000" w:themeColor="text1"/>
                <w:sz w:val="18"/>
                <w:szCs w:val="18"/>
              </w:rPr>
              <w:t>, обе части кабины образуют общий салон.</w:t>
            </w:r>
          </w:p>
          <w:p w14:paraId="50E9BEA2" w14:textId="77777777" w:rsidR="0088550F" w:rsidRPr="00B7283B" w:rsidRDefault="0088550F" w:rsidP="00195289">
            <w:pPr>
              <w:tabs>
                <w:tab w:val="left" w:pos="390"/>
              </w:tabs>
              <w:suppressAutoHyphens/>
              <w:jc w:val="center"/>
              <w:rPr>
                <w:rFonts w:ascii="PT Astra Serif" w:hAnsi="PT Astra Serif"/>
                <w:color w:val="000000" w:themeColor="text1"/>
                <w:sz w:val="18"/>
                <w:szCs w:val="18"/>
              </w:rPr>
            </w:pPr>
            <w:r w:rsidRPr="00B7283B">
              <w:rPr>
                <w:rFonts w:ascii="PT Astra Serif" w:hAnsi="PT Astra Serif"/>
                <w:color w:val="000000" w:themeColor="text1"/>
                <w:sz w:val="18"/>
                <w:szCs w:val="18"/>
              </w:rPr>
              <w:t>Кабина закреплена к опорам через резиновые подушки.</w:t>
            </w:r>
          </w:p>
          <w:p w14:paraId="3243250B"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18"/>
                <w:szCs w:val="18"/>
              </w:rPr>
              <w:t>Наличие в задней части кабины креплений для размещения 4-х дыхательных аппаратов со сжатым воздухом и 4-х резервных баллонов сжатого воздуха.</w:t>
            </w:r>
          </w:p>
        </w:tc>
        <w:tc>
          <w:tcPr>
            <w:tcW w:w="432" w:type="pct"/>
            <w:tcBorders>
              <w:left w:val="single" w:sz="4" w:space="0" w:color="auto"/>
              <w:right w:val="single" w:sz="4" w:space="0" w:color="auto"/>
            </w:tcBorders>
            <w:vAlign w:val="center"/>
          </w:tcPr>
          <w:p w14:paraId="54F0E8D1" w14:textId="77777777" w:rsidR="0088550F" w:rsidRPr="00B7283B" w:rsidRDefault="0088550F" w:rsidP="00195289">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39208141"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5E8F8C4F" w14:textId="77777777" w:rsidTr="002477C8">
        <w:trPr>
          <w:trHeight w:val="70"/>
          <w:jc w:val="center"/>
        </w:trPr>
        <w:tc>
          <w:tcPr>
            <w:tcW w:w="109" w:type="pct"/>
            <w:vMerge/>
            <w:tcBorders>
              <w:left w:val="single" w:sz="4" w:space="0" w:color="auto"/>
              <w:right w:val="single" w:sz="4" w:space="0" w:color="auto"/>
            </w:tcBorders>
            <w:vAlign w:val="center"/>
          </w:tcPr>
          <w:p w14:paraId="62859A15"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3A7502ED"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35FE1C22"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708A1C9D"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7D78B22F"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1A58BEB8"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5999663E" w14:textId="77777777" w:rsidR="0088550F" w:rsidRPr="00B7283B" w:rsidRDefault="0088550F" w:rsidP="00195289">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Кабина </w:t>
            </w:r>
            <w:r w:rsidR="006E62BE" w:rsidRPr="00B7283B">
              <w:rPr>
                <w:rFonts w:ascii="PT Astra Serif" w:hAnsi="PT Astra Serif"/>
                <w:color w:val="000000" w:themeColor="text1"/>
                <w:sz w:val="20"/>
                <w:szCs w:val="20"/>
              </w:rPr>
              <w:t xml:space="preserve">боевого расчета </w:t>
            </w:r>
            <w:r w:rsidRPr="00B7283B">
              <w:rPr>
                <w:rFonts w:ascii="PT Astra Serif" w:hAnsi="PT Astra Serif"/>
                <w:color w:val="000000" w:themeColor="text1"/>
                <w:sz w:val="20"/>
                <w:szCs w:val="20"/>
              </w:rPr>
              <w:t>обеспечивает</w:t>
            </w:r>
          </w:p>
        </w:tc>
        <w:tc>
          <w:tcPr>
            <w:tcW w:w="641" w:type="pct"/>
            <w:tcBorders>
              <w:left w:val="single" w:sz="4" w:space="0" w:color="auto"/>
              <w:right w:val="single" w:sz="4" w:space="0" w:color="auto"/>
            </w:tcBorders>
            <w:vAlign w:val="center"/>
          </w:tcPr>
          <w:p w14:paraId="6CF44AB6" w14:textId="77777777" w:rsidR="0088550F" w:rsidRPr="00B7283B" w:rsidRDefault="0088550F" w:rsidP="0088550F">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72E3216C"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Аудиовизуальный контакт боевого расчета между собой - без применения дополнительных средств связи.</w:t>
            </w:r>
          </w:p>
        </w:tc>
        <w:tc>
          <w:tcPr>
            <w:tcW w:w="432" w:type="pct"/>
            <w:tcBorders>
              <w:left w:val="single" w:sz="4" w:space="0" w:color="auto"/>
              <w:right w:val="single" w:sz="4" w:space="0" w:color="auto"/>
            </w:tcBorders>
            <w:vAlign w:val="center"/>
          </w:tcPr>
          <w:p w14:paraId="0E862F70" w14:textId="77777777" w:rsidR="0088550F" w:rsidRPr="00B7283B" w:rsidRDefault="0088550F" w:rsidP="00195289">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4CD69143"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54A385C1" w14:textId="77777777" w:rsidTr="002477C8">
        <w:trPr>
          <w:trHeight w:val="70"/>
          <w:jc w:val="center"/>
        </w:trPr>
        <w:tc>
          <w:tcPr>
            <w:tcW w:w="109" w:type="pct"/>
            <w:vMerge/>
            <w:tcBorders>
              <w:left w:val="single" w:sz="4" w:space="0" w:color="auto"/>
              <w:right w:val="single" w:sz="4" w:space="0" w:color="auto"/>
            </w:tcBorders>
            <w:vAlign w:val="center"/>
          </w:tcPr>
          <w:p w14:paraId="44068BCA"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A2D9D19"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2F0A451"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74DCA844"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03027AC"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26ECBC5"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4F8C400C" w14:textId="77777777" w:rsidR="0088550F" w:rsidRPr="00B7283B" w:rsidRDefault="0088550F" w:rsidP="00195289">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Размещение в кабине боевого расчета</w:t>
            </w:r>
          </w:p>
        </w:tc>
        <w:tc>
          <w:tcPr>
            <w:tcW w:w="641" w:type="pct"/>
            <w:tcBorders>
              <w:left w:val="single" w:sz="4" w:space="0" w:color="auto"/>
              <w:right w:val="single" w:sz="4" w:space="0" w:color="auto"/>
            </w:tcBorders>
            <w:vAlign w:val="center"/>
          </w:tcPr>
          <w:p w14:paraId="5281F363" w14:textId="77777777" w:rsidR="0088550F" w:rsidRPr="00B7283B" w:rsidRDefault="0088550F">
            <w:pPr>
              <w:rPr>
                <w:rFonts w:ascii="PT Astra Serif" w:hAnsi="PT Astra Serif"/>
                <w:color w:val="000000" w:themeColor="text1"/>
                <w:sz w:val="20"/>
                <w:szCs w:val="20"/>
              </w:rPr>
            </w:pPr>
          </w:p>
          <w:p w14:paraId="5E62ED70" w14:textId="77777777" w:rsidR="0088550F" w:rsidRPr="00B7283B" w:rsidRDefault="0088550F" w:rsidP="0088550F">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143BBEAD" w14:textId="77777777" w:rsidR="0088550F" w:rsidRPr="00B7283B" w:rsidRDefault="0088550F" w:rsidP="00195289">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Лицом по ходу движения</w:t>
            </w:r>
          </w:p>
        </w:tc>
        <w:tc>
          <w:tcPr>
            <w:tcW w:w="432" w:type="pct"/>
            <w:tcBorders>
              <w:left w:val="single" w:sz="4" w:space="0" w:color="auto"/>
              <w:right w:val="single" w:sz="4" w:space="0" w:color="auto"/>
            </w:tcBorders>
            <w:vAlign w:val="center"/>
          </w:tcPr>
          <w:p w14:paraId="530EB648" w14:textId="77777777" w:rsidR="0088550F" w:rsidRPr="00B7283B" w:rsidRDefault="0088550F" w:rsidP="00195289">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7673D446"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3A7D81A5" w14:textId="77777777" w:rsidTr="002477C8">
        <w:trPr>
          <w:trHeight w:val="70"/>
          <w:jc w:val="center"/>
        </w:trPr>
        <w:tc>
          <w:tcPr>
            <w:tcW w:w="109" w:type="pct"/>
            <w:vMerge/>
            <w:tcBorders>
              <w:left w:val="single" w:sz="4" w:space="0" w:color="auto"/>
              <w:right w:val="single" w:sz="4" w:space="0" w:color="auto"/>
            </w:tcBorders>
            <w:vAlign w:val="center"/>
          </w:tcPr>
          <w:p w14:paraId="204F0E90"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13EE6ECD"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3D1D62B3"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2B6037A8"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543FE93"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3C8A1F60"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19E274C7" w14:textId="77777777" w:rsidR="0088550F" w:rsidRPr="00B7283B" w:rsidRDefault="0088550F" w:rsidP="00195289">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Ширина поверхностей сидений для каждого члена боевого расчета</w:t>
            </w:r>
          </w:p>
        </w:tc>
        <w:tc>
          <w:tcPr>
            <w:tcW w:w="641" w:type="pct"/>
            <w:tcBorders>
              <w:left w:val="single" w:sz="4" w:space="0" w:color="auto"/>
              <w:right w:val="single" w:sz="4" w:space="0" w:color="auto"/>
            </w:tcBorders>
            <w:vAlign w:val="center"/>
          </w:tcPr>
          <w:p w14:paraId="1FA6B409" w14:textId="77777777" w:rsidR="0088550F" w:rsidRPr="00B7283B" w:rsidRDefault="0088550F">
            <w:pPr>
              <w:rPr>
                <w:rFonts w:ascii="PT Astra Serif" w:hAnsi="PT Astra Serif"/>
                <w:color w:val="000000" w:themeColor="text1"/>
                <w:sz w:val="20"/>
                <w:szCs w:val="20"/>
              </w:rPr>
            </w:pPr>
          </w:p>
          <w:p w14:paraId="59558A85" w14:textId="77777777" w:rsidR="0088550F" w:rsidRPr="00B7283B" w:rsidRDefault="0088550F">
            <w:pPr>
              <w:rPr>
                <w:rFonts w:ascii="PT Astra Serif" w:hAnsi="PT Astra Serif"/>
                <w:color w:val="000000" w:themeColor="text1"/>
                <w:sz w:val="20"/>
                <w:szCs w:val="20"/>
              </w:rPr>
            </w:pPr>
          </w:p>
          <w:p w14:paraId="41AFF492" w14:textId="77777777" w:rsidR="0088550F" w:rsidRPr="00B7283B" w:rsidRDefault="0088550F" w:rsidP="0088550F">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1646603B" w14:textId="77777777" w:rsidR="0088550F" w:rsidRPr="00B7283B" w:rsidRDefault="0088550F" w:rsidP="00195289">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Не менее 450 миллиметров</w:t>
            </w:r>
          </w:p>
        </w:tc>
        <w:tc>
          <w:tcPr>
            <w:tcW w:w="432" w:type="pct"/>
            <w:tcBorders>
              <w:left w:val="single" w:sz="4" w:space="0" w:color="auto"/>
              <w:right w:val="single" w:sz="4" w:space="0" w:color="auto"/>
            </w:tcBorders>
            <w:vAlign w:val="center"/>
          </w:tcPr>
          <w:p w14:paraId="24E66D16" w14:textId="77777777" w:rsidR="0088550F" w:rsidRPr="00B7283B" w:rsidRDefault="0088550F" w:rsidP="00195289">
            <w:pPr>
              <w:autoSpaceDE w:val="0"/>
              <w:autoSpaceDN w:val="0"/>
              <w:adjustRightInd w:val="0"/>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36F39A91"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1E422D81" w14:textId="77777777" w:rsidTr="002477C8">
        <w:trPr>
          <w:trHeight w:val="1547"/>
          <w:jc w:val="center"/>
        </w:trPr>
        <w:tc>
          <w:tcPr>
            <w:tcW w:w="109" w:type="pct"/>
            <w:vMerge/>
            <w:tcBorders>
              <w:left w:val="single" w:sz="4" w:space="0" w:color="auto"/>
              <w:right w:val="single" w:sz="4" w:space="0" w:color="auto"/>
            </w:tcBorders>
            <w:vAlign w:val="center"/>
          </w:tcPr>
          <w:p w14:paraId="7BE37007"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F4DBB9F"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44239F00"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25978D7B"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421B704A"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31AFA119"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39C40A3C"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Дополнительный обогрев воздуха</w:t>
            </w:r>
          </w:p>
          <w:p w14:paraId="30C96495"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в кабине </w:t>
            </w:r>
            <w:r w:rsidR="006E62BE" w:rsidRPr="00B7283B">
              <w:rPr>
                <w:rFonts w:ascii="PT Astra Serif" w:hAnsi="PT Astra Serif"/>
                <w:color w:val="000000" w:themeColor="text1"/>
                <w:sz w:val="20"/>
                <w:szCs w:val="20"/>
              </w:rPr>
              <w:t>боевого</w:t>
            </w:r>
            <w:r w:rsidR="000770F6">
              <w:rPr>
                <w:rFonts w:ascii="PT Astra Serif" w:hAnsi="PT Astra Serif"/>
                <w:color w:val="000000" w:themeColor="text1"/>
                <w:sz w:val="20"/>
                <w:szCs w:val="20"/>
              </w:rPr>
              <w:t xml:space="preserve"> расчета </w:t>
            </w:r>
            <w:r w:rsidR="006E62BE" w:rsidRPr="00B7283B">
              <w:rPr>
                <w:rFonts w:ascii="PT Astra Serif" w:hAnsi="PT Astra Serif"/>
                <w:color w:val="000000" w:themeColor="text1"/>
                <w:sz w:val="20"/>
                <w:szCs w:val="20"/>
              </w:rPr>
              <w:t xml:space="preserve"> </w:t>
            </w:r>
          </w:p>
          <w:p w14:paraId="3924783A" w14:textId="77777777" w:rsidR="00AA0EC4" w:rsidRPr="00B7283B" w:rsidRDefault="00AA0EC4" w:rsidP="00195289">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салонного типа, регулировка мощности</w:t>
            </w:r>
          </w:p>
        </w:tc>
        <w:tc>
          <w:tcPr>
            <w:tcW w:w="641" w:type="pct"/>
            <w:tcBorders>
              <w:left w:val="single" w:sz="4" w:space="0" w:color="auto"/>
              <w:right w:val="single" w:sz="4" w:space="0" w:color="auto"/>
            </w:tcBorders>
            <w:vAlign w:val="center"/>
          </w:tcPr>
          <w:p w14:paraId="47252994"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77B8EACE" w14:textId="77777777" w:rsidR="0088550F" w:rsidRPr="00B7283B" w:rsidRDefault="0088550F" w:rsidP="00195289">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плавная</w:t>
            </w:r>
          </w:p>
        </w:tc>
        <w:tc>
          <w:tcPr>
            <w:tcW w:w="432" w:type="pct"/>
            <w:tcBorders>
              <w:left w:val="single" w:sz="4" w:space="0" w:color="auto"/>
              <w:right w:val="single" w:sz="4" w:space="0" w:color="auto"/>
            </w:tcBorders>
            <w:vAlign w:val="center"/>
          </w:tcPr>
          <w:p w14:paraId="0C14CB16" w14:textId="77777777" w:rsidR="0088550F" w:rsidRPr="00B7283B" w:rsidRDefault="0088550F" w:rsidP="00195289">
            <w:pPr>
              <w:autoSpaceDE w:val="0"/>
              <w:autoSpaceDN w:val="0"/>
              <w:adjustRightInd w:val="0"/>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14BFD45A" w14:textId="77777777" w:rsidR="0088550F" w:rsidRPr="00B7283B" w:rsidRDefault="0088550F" w:rsidP="00776E2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7C64661D" w14:textId="77777777" w:rsidTr="002477C8">
        <w:trPr>
          <w:trHeight w:val="70"/>
          <w:jc w:val="center"/>
        </w:trPr>
        <w:tc>
          <w:tcPr>
            <w:tcW w:w="109" w:type="pct"/>
            <w:vMerge/>
            <w:tcBorders>
              <w:left w:val="single" w:sz="4" w:space="0" w:color="auto"/>
              <w:right w:val="single" w:sz="4" w:space="0" w:color="auto"/>
            </w:tcBorders>
            <w:vAlign w:val="center"/>
          </w:tcPr>
          <w:p w14:paraId="6BD8792A"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AAD2F26"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0F6BE6B"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64F3BAC7"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75514F10"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4B5312CC"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4D04EADC" w14:textId="77777777" w:rsidR="00AA0EC4" w:rsidRPr="00B7283B" w:rsidRDefault="00AA0EC4" w:rsidP="00AA0EC4">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Дополнительный обогрев воздуха</w:t>
            </w:r>
          </w:p>
          <w:p w14:paraId="50B2D017" w14:textId="77777777" w:rsidR="0088550F" w:rsidRPr="00B7283B" w:rsidRDefault="00AA0EC4" w:rsidP="00AA0EC4">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в кабине боевого </w:t>
            </w:r>
            <w:r w:rsidRPr="00B7283B">
              <w:rPr>
                <w:rFonts w:ascii="PT Astra Serif" w:hAnsi="PT Astra Serif"/>
                <w:color w:val="000000" w:themeColor="text1"/>
                <w:sz w:val="20"/>
                <w:szCs w:val="20"/>
              </w:rPr>
              <w:lastRenderedPageBreak/>
              <w:t>расчета салонного типа, мощность</w:t>
            </w:r>
          </w:p>
        </w:tc>
        <w:tc>
          <w:tcPr>
            <w:tcW w:w="641" w:type="pct"/>
            <w:tcBorders>
              <w:left w:val="single" w:sz="4" w:space="0" w:color="auto"/>
              <w:right w:val="single" w:sz="4" w:space="0" w:color="auto"/>
            </w:tcBorders>
            <w:vAlign w:val="center"/>
          </w:tcPr>
          <w:p w14:paraId="76E5D7D8"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6A968356" w14:textId="77777777" w:rsidR="0088550F" w:rsidRPr="00B7283B" w:rsidRDefault="0088550F" w:rsidP="00195289">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не менее 3 Киловатт</w:t>
            </w:r>
          </w:p>
        </w:tc>
        <w:tc>
          <w:tcPr>
            <w:tcW w:w="432" w:type="pct"/>
            <w:tcBorders>
              <w:left w:val="single" w:sz="4" w:space="0" w:color="auto"/>
              <w:right w:val="single" w:sz="4" w:space="0" w:color="auto"/>
            </w:tcBorders>
            <w:vAlign w:val="center"/>
          </w:tcPr>
          <w:p w14:paraId="2B395C7A" w14:textId="77777777" w:rsidR="0088550F" w:rsidRPr="00B7283B" w:rsidRDefault="0088550F" w:rsidP="00195289">
            <w:pPr>
              <w:autoSpaceDE w:val="0"/>
              <w:autoSpaceDN w:val="0"/>
              <w:adjustRightInd w:val="0"/>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 xml:space="preserve">участник закупки указывает в заявке </w:t>
            </w:r>
            <w:r w:rsidRPr="00B7283B">
              <w:rPr>
                <w:rFonts w:ascii="PT Astra Serif" w:hAnsi="PT Astra Serif"/>
                <w:color w:val="000000" w:themeColor="text1"/>
                <w:sz w:val="14"/>
                <w:szCs w:val="14"/>
              </w:rPr>
              <w:lastRenderedPageBreak/>
              <w:t>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529D6CD1" w14:textId="77777777" w:rsidR="0088550F" w:rsidRPr="00B7283B" w:rsidRDefault="0088550F" w:rsidP="002A1EF4">
            <w:pPr>
              <w:jc w:val="center"/>
              <w:rPr>
                <w:rFonts w:ascii="PT Astra Serif" w:hAnsi="PT Astra Serif"/>
                <w:color w:val="000000" w:themeColor="text1"/>
              </w:rPr>
            </w:pPr>
            <w:r w:rsidRPr="00B7283B">
              <w:rPr>
                <w:rFonts w:ascii="PT Astra Serif" w:hAnsi="PT Astra Serif"/>
                <w:color w:val="000000" w:themeColor="text1"/>
                <w:sz w:val="13"/>
                <w:szCs w:val="13"/>
              </w:rPr>
              <w:lastRenderedPageBreak/>
              <w:t xml:space="preserve">Обусловлено тактической, технической, эксплуатационной </w:t>
            </w:r>
            <w:r w:rsidRPr="00B7283B">
              <w:rPr>
                <w:rFonts w:ascii="PT Astra Serif" w:hAnsi="PT Astra Serif"/>
                <w:color w:val="000000" w:themeColor="text1"/>
                <w:sz w:val="13"/>
                <w:szCs w:val="13"/>
              </w:rPr>
              <w:lastRenderedPageBreak/>
              <w:t>потребностью Заказчика</w:t>
            </w:r>
          </w:p>
        </w:tc>
      </w:tr>
      <w:tr w:rsidR="00C6677D" w:rsidRPr="00B7283B" w14:paraId="4050C6A4" w14:textId="77777777" w:rsidTr="002477C8">
        <w:trPr>
          <w:trHeight w:val="70"/>
          <w:jc w:val="center"/>
        </w:trPr>
        <w:tc>
          <w:tcPr>
            <w:tcW w:w="109" w:type="pct"/>
            <w:vMerge/>
            <w:tcBorders>
              <w:left w:val="single" w:sz="4" w:space="0" w:color="auto"/>
              <w:right w:val="single" w:sz="4" w:space="0" w:color="auto"/>
            </w:tcBorders>
            <w:vAlign w:val="center"/>
          </w:tcPr>
          <w:p w14:paraId="32AE5EB9"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674A02B"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3317DF8"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CBA5F99"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4F23584"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AFBE6FC"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5CD9502D" w14:textId="77777777" w:rsidR="00AA0EC4" w:rsidRPr="00B7283B" w:rsidRDefault="00AA0EC4" w:rsidP="00AA0EC4">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Дополнительный обогрев воздуха</w:t>
            </w:r>
          </w:p>
          <w:p w14:paraId="17E5A74A" w14:textId="77777777" w:rsidR="0088550F" w:rsidRPr="00B7283B" w:rsidRDefault="00AA0EC4" w:rsidP="00AA0EC4">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в кабине боевого расчета салонного типа, Уровень шума</w:t>
            </w:r>
          </w:p>
        </w:tc>
        <w:tc>
          <w:tcPr>
            <w:tcW w:w="641" w:type="pct"/>
            <w:tcBorders>
              <w:left w:val="single" w:sz="4" w:space="0" w:color="auto"/>
              <w:right w:val="single" w:sz="4" w:space="0" w:color="auto"/>
            </w:tcBorders>
            <w:vAlign w:val="center"/>
          </w:tcPr>
          <w:p w14:paraId="604F8CA9"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66D413DF" w14:textId="77777777" w:rsidR="0088550F" w:rsidRPr="00B7283B" w:rsidRDefault="0088550F" w:rsidP="00195289">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пониженный</w:t>
            </w:r>
          </w:p>
        </w:tc>
        <w:tc>
          <w:tcPr>
            <w:tcW w:w="432" w:type="pct"/>
            <w:tcBorders>
              <w:left w:val="single" w:sz="4" w:space="0" w:color="auto"/>
              <w:right w:val="single" w:sz="4" w:space="0" w:color="auto"/>
            </w:tcBorders>
            <w:vAlign w:val="center"/>
          </w:tcPr>
          <w:p w14:paraId="710B421A" w14:textId="77777777" w:rsidR="0088550F" w:rsidRPr="00B7283B" w:rsidRDefault="0088550F" w:rsidP="00195289">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57F3D575" w14:textId="77777777" w:rsidR="0088550F" w:rsidRPr="00B7283B" w:rsidRDefault="0088550F" w:rsidP="002A1EF4">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17C8A136" w14:textId="77777777" w:rsidTr="002477C8">
        <w:trPr>
          <w:trHeight w:val="70"/>
          <w:jc w:val="center"/>
        </w:trPr>
        <w:tc>
          <w:tcPr>
            <w:tcW w:w="109" w:type="pct"/>
            <w:vMerge/>
            <w:tcBorders>
              <w:left w:val="single" w:sz="4" w:space="0" w:color="auto"/>
              <w:right w:val="single" w:sz="4" w:space="0" w:color="auto"/>
            </w:tcBorders>
            <w:vAlign w:val="center"/>
          </w:tcPr>
          <w:p w14:paraId="75E152F3"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0381828"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63039550"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B8415A7"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53F5740"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A02F2D6"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3E2AEB9C" w14:textId="77777777" w:rsidR="00AA0EC4" w:rsidRPr="00B7283B" w:rsidRDefault="00AA0EC4" w:rsidP="00AA0EC4">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Дополнительный обогрев воздуха</w:t>
            </w:r>
          </w:p>
          <w:p w14:paraId="0F9DA0C8" w14:textId="77777777" w:rsidR="0088550F" w:rsidRPr="00B7283B" w:rsidRDefault="00AA0EC4" w:rsidP="00AA0EC4">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в кабине боевого расчета салонного типа, режим вентиляции</w:t>
            </w:r>
          </w:p>
        </w:tc>
        <w:tc>
          <w:tcPr>
            <w:tcW w:w="641" w:type="pct"/>
            <w:tcBorders>
              <w:left w:val="single" w:sz="4" w:space="0" w:color="auto"/>
              <w:right w:val="single" w:sz="4" w:space="0" w:color="auto"/>
            </w:tcBorders>
            <w:vAlign w:val="center"/>
          </w:tcPr>
          <w:p w14:paraId="2D2DDBB8"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5352EB1F" w14:textId="77777777" w:rsidR="0088550F" w:rsidRPr="00280A18" w:rsidRDefault="0088550F" w:rsidP="00195289">
            <w:pPr>
              <w:autoSpaceDE w:val="0"/>
              <w:autoSpaceDN w:val="0"/>
              <w:adjustRightInd w:val="0"/>
              <w:jc w:val="center"/>
              <w:rPr>
                <w:rFonts w:ascii="PT Astra Serif" w:hAnsi="PT Astra Serif"/>
                <w:color w:val="FF0000"/>
                <w:sz w:val="20"/>
                <w:szCs w:val="20"/>
              </w:rPr>
            </w:pPr>
            <w:r w:rsidRPr="006F6DFC">
              <w:rPr>
                <w:rFonts w:ascii="PT Astra Serif" w:hAnsi="PT Astra Serif"/>
                <w:sz w:val="20"/>
                <w:szCs w:val="20"/>
              </w:rPr>
              <w:t>наличие</w:t>
            </w:r>
          </w:p>
        </w:tc>
        <w:tc>
          <w:tcPr>
            <w:tcW w:w="432" w:type="pct"/>
            <w:tcBorders>
              <w:left w:val="single" w:sz="4" w:space="0" w:color="auto"/>
              <w:right w:val="single" w:sz="4" w:space="0" w:color="auto"/>
            </w:tcBorders>
            <w:vAlign w:val="center"/>
          </w:tcPr>
          <w:p w14:paraId="2F12F6D4" w14:textId="77777777" w:rsidR="0088550F" w:rsidRPr="00B7283B" w:rsidRDefault="0088550F" w:rsidP="00195289">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0593F272" w14:textId="77777777" w:rsidR="0088550F" w:rsidRPr="00B7283B" w:rsidRDefault="0088550F" w:rsidP="002A1EF4">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72A257B8" w14:textId="77777777" w:rsidTr="002477C8">
        <w:trPr>
          <w:trHeight w:val="1527"/>
          <w:jc w:val="center"/>
        </w:trPr>
        <w:tc>
          <w:tcPr>
            <w:tcW w:w="109" w:type="pct"/>
            <w:vMerge/>
            <w:tcBorders>
              <w:left w:val="single" w:sz="4" w:space="0" w:color="auto"/>
              <w:right w:val="single" w:sz="4" w:space="0" w:color="auto"/>
            </w:tcBorders>
            <w:vAlign w:val="center"/>
          </w:tcPr>
          <w:p w14:paraId="06DD4506"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71ADB7B1"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306CEA34"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5D618BC1"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023B542B"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39189C0F"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0027CC43" w14:textId="77777777" w:rsidR="0088550F" w:rsidRPr="00B7283B" w:rsidRDefault="00AA0EC4" w:rsidP="00F13AAA">
            <w:pPr>
              <w:tabs>
                <w:tab w:val="left" w:pos="390"/>
              </w:tabs>
              <w:suppressAutoHyphens/>
              <w:jc w:val="center"/>
              <w:rPr>
                <w:rFonts w:ascii="PT Astra Serif" w:hAnsi="PT Astra Serif"/>
                <w:color w:val="FF0000"/>
                <w:sz w:val="20"/>
                <w:szCs w:val="20"/>
              </w:rPr>
            </w:pPr>
            <w:r w:rsidRPr="00B7283B">
              <w:rPr>
                <w:rFonts w:ascii="PT Astra Serif" w:hAnsi="PT Astra Serif"/>
                <w:sz w:val="20"/>
                <w:szCs w:val="20"/>
              </w:rPr>
              <w:t>Расход топлива из топливного бака автоцистерны при дополнительном обогреве воздуха в кабине</w:t>
            </w:r>
            <w:r w:rsidR="00004E16" w:rsidRPr="00B7283B">
              <w:rPr>
                <w:rFonts w:ascii="PT Astra Serif" w:hAnsi="PT Astra Serif"/>
                <w:sz w:val="20"/>
                <w:szCs w:val="20"/>
              </w:rPr>
              <w:t xml:space="preserve"> </w:t>
            </w:r>
            <w:r w:rsidR="00004E16" w:rsidRPr="00B7283B">
              <w:rPr>
                <w:rFonts w:ascii="PT Astra Serif" w:hAnsi="PT Astra Serif"/>
                <w:color w:val="000000" w:themeColor="text1"/>
                <w:sz w:val="20"/>
                <w:szCs w:val="20"/>
              </w:rPr>
              <w:t>боевого расчета</w:t>
            </w:r>
          </w:p>
        </w:tc>
        <w:tc>
          <w:tcPr>
            <w:tcW w:w="641" w:type="pct"/>
            <w:tcBorders>
              <w:left w:val="single" w:sz="4" w:space="0" w:color="auto"/>
              <w:right w:val="single" w:sz="4" w:space="0" w:color="auto"/>
            </w:tcBorders>
            <w:vAlign w:val="center"/>
          </w:tcPr>
          <w:p w14:paraId="11D3E489" w14:textId="77777777" w:rsidR="0088550F" w:rsidRPr="00B7283B" w:rsidRDefault="0088550F" w:rsidP="00F13AAA">
            <w:pPr>
              <w:tabs>
                <w:tab w:val="left" w:pos="390"/>
              </w:tabs>
              <w:suppressAutoHyphens/>
              <w:jc w:val="center"/>
              <w:rPr>
                <w:rFonts w:ascii="PT Astra Serif" w:hAnsi="PT Astra Serif"/>
                <w:color w:val="FF0000"/>
                <w:sz w:val="20"/>
                <w:szCs w:val="20"/>
              </w:rPr>
            </w:pPr>
          </w:p>
        </w:tc>
        <w:tc>
          <w:tcPr>
            <w:tcW w:w="1103" w:type="pct"/>
            <w:tcBorders>
              <w:top w:val="single" w:sz="4" w:space="0" w:color="auto"/>
              <w:left w:val="single" w:sz="4" w:space="0" w:color="auto"/>
              <w:right w:val="single" w:sz="4" w:space="0" w:color="auto"/>
            </w:tcBorders>
            <w:vAlign w:val="center"/>
          </w:tcPr>
          <w:p w14:paraId="08F3061C" w14:textId="77777777" w:rsidR="0088550F" w:rsidRPr="00B7283B" w:rsidRDefault="0088550F" w:rsidP="00F13AAA">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Не более 0,37 литров в час</w:t>
            </w:r>
          </w:p>
        </w:tc>
        <w:tc>
          <w:tcPr>
            <w:tcW w:w="432" w:type="pct"/>
            <w:tcBorders>
              <w:left w:val="single" w:sz="4" w:space="0" w:color="auto"/>
              <w:right w:val="single" w:sz="4" w:space="0" w:color="auto"/>
            </w:tcBorders>
            <w:vAlign w:val="center"/>
          </w:tcPr>
          <w:p w14:paraId="6E3E13B4" w14:textId="77777777" w:rsidR="0088550F" w:rsidRPr="00B7283B" w:rsidRDefault="0088550F" w:rsidP="00195289">
            <w:pPr>
              <w:autoSpaceDE w:val="0"/>
              <w:autoSpaceDN w:val="0"/>
              <w:adjustRightInd w:val="0"/>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5E86C0E1" w14:textId="77777777" w:rsidR="0088550F" w:rsidRPr="00B7283B" w:rsidRDefault="0088550F" w:rsidP="002A1EF4">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074F2C05" w14:textId="77777777" w:rsidTr="002477C8">
        <w:trPr>
          <w:trHeight w:val="1122"/>
          <w:jc w:val="center"/>
        </w:trPr>
        <w:tc>
          <w:tcPr>
            <w:tcW w:w="109" w:type="pct"/>
            <w:vMerge/>
            <w:tcBorders>
              <w:left w:val="single" w:sz="4" w:space="0" w:color="auto"/>
              <w:right w:val="single" w:sz="4" w:space="0" w:color="auto"/>
            </w:tcBorders>
            <w:vAlign w:val="center"/>
          </w:tcPr>
          <w:p w14:paraId="590C21D5"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17AC91D"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E82241F"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01B070CA"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68E39959"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E7ECC5D"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6173053E"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Место для крепления специальных средств связи</w:t>
            </w:r>
            <w:r w:rsidR="00004E16" w:rsidRPr="00B7283B">
              <w:rPr>
                <w:rFonts w:ascii="PT Astra Serif" w:hAnsi="PT Astra Serif"/>
                <w:color w:val="000000" w:themeColor="text1"/>
                <w:sz w:val="20"/>
                <w:szCs w:val="20"/>
              </w:rPr>
              <w:t xml:space="preserve"> в кабине боевого расчета</w:t>
            </w:r>
          </w:p>
        </w:tc>
        <w:tc>
          <w:tcPr>
            <w:tcW w:w="641" w:type="pct"/>
            <w:tcBorders>
              <w:left w:val="single" w:sz="4" w:space="0" w:color="auto"/>
              <w:right w:val="single" w:sz="4" w:space="0" w:color="auto"/>
            </w:tcBorders>
            <w:vAlign w:val="center"/>
          </w:tcPr>
          <w:p w14:paraId="149D064D"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6707653A" w14:textId="77777777" w:rsidR="0088550F" w:rsidRPr="00B7283B" w:rsidRDefault="0088550F" w:rsidP="00195289">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На передней панели салона </w:t>
            </w:r>
          </w:p>
        </w:tc>
        <w:tc>
          <w:tcPr>
            <w:tcW w:w="432" w:type="pct"/>
            <w:tcBorders>
              <w:left w:val="single" w:sz="4" w:space="0" w:color="auto"/>
              <w:right w:val="single" w:sz="4" w:space="0" w:color="auto"/>
            </w:tcBorders>
            <w:vAlign w:val="center"/>
          </w:tcPr>
          <w:p w14:paraId="21C3572F" w14:textId="77777777" w:rsidR="0088550F" w:rsidRPr="00B7283B" w:rsidRDefault="0088550F" w:rsidP="00195289">
            <w:pPr>
              <w:autoSpaceDE w:val="0"/>
              <w:autoSpaceDN w:val="0"/>
              <w:adjustRightInd w:val="0"/>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5DF47C3E" w14:textId="77777777" w:rsidR="0088550F" w:rsidRPr="00B7283B" w:rsidRDefault="0088550F" w:rsidP="002A1EF4">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47575C74" w14:textId="77777777" w:rsidTr="002477C8">
        <w:trPr>
          <w:trHeight w:val="837"/>
          <w:jc w:val="center"/>
        </w:trPr>
        <w:tc>
          <w:tcPr>
            <w:tcW w:w="109" w:type="pct"/>
            <w:vMerge/>
            <w:tcBorders>
              <w:left w:val="single" w:sz="4" w:space="0" w:color="auto"/>
              <w:right w:val="single" w:sz="4" w:space="0" w:color="auto"/>
            </w:tcBorders>
            <w:vAlign w:val="center"/>
          </w:tcPr>
          <w:p w14:paraId="035878F6"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7425313B"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1DEA9A8"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661F6A5F"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E409E45"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0049C26"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7BE74AE6"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Дополнительное оборудование кабины боевого расчета</w:t>
            </w:r>
          </w:p>
        </w:tc>
        <w:tc>
          <w:tcPr>
            <w:tcW w:w="641" w:type="pct"/>
            <w:tcBorders>
              <w:left w:val="single" w:sz="4" w:space="0" w:color="auto"/>
              <w:right w:val="single" w:sz="4" w:space="0" w:color="auto"/>
            </w:tcBorders>
            <w:vAlign w:val="center"/>
          </w:tcPr>
          <w:p w14:paraId="73314560" w14:textId="77777777" w:rsidR="0088550F" w:rsidRPr="00B7283B" w:rsidRDefault="0088550F">
            <w:pPr>
              <w:rPr>
                <w:rFonts w:ascii="PT Astra Serif" w:hAnsi="PT Astra Serif"/>
                <w:color w:val="000000" w:themeColor="text1"/>
                <w:sz w:val="20"/>
                <w:szCs w:val="20"/>
              </w:rPr>
            </w:pPr>
          </w:p>
          <w:p w14:paraId="443F5C66" w14:textId="77777777" w:rsidR="0088550F" w:rsidRPr="00B7283B" w:rsidRDefault="0088550F">
            <w:pPr>
              <w:rPr>
                <w:rFonts w:ascii="PT Astra Serif" w:hAnsi="PT Astra Serif"/>
                <w:color w:val="000000" w:themeColor="text1"/>
                <w:sz w:val="20"/>
                <w:szCs w:val="20"/>
              </w:rPr>
            </w:pPr>
          </w:p>
          <w:p w14:paraId="4DC89DE1" w14:textId="77777777" w:rsidR="0088550F" w:rsidRPr="00B7283B" w:rsidRDefault="0088550F" w:rsidP="0088550F">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245D9F00" w14:textId="77777777" w:rsidR="0088550F" w:rsidRPr="00B7283B" w:rsidRDefault="0088550F" w:rsidP="00195289">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В кабине установлены поручни для удобства и оперативной посадки личного состава</w:t>
            </w:r>
          </w:p>
        </w:tc>
        <w:tc>
          <w:tcPr>
            <w:tcW w:w="432" w:type="pct"/>
            <w:tcBorders>
              <w:left w:val="single" w:sz="4" w:space="0" w:color="auto"/>
              <w:right w:val="single" w:sz="4" w:space="0" w:color="auto"/>
            </w:tcBorders>
            <w:vAlign w:val="center"/>
          </w:tcPr>
          <w:p w14:paraId="36A989CF" w14:textId="77777777" w:rsidR="0088550F" w:rsidRPr="00B7283B" w:rsidRDefault="0088550F" w:rsidP="00195289">
            <w:pPr>
              <w:autoSpaceDE w:val="0"/>
              <w:autoSpaceDN w:val="0"/>
              <w:adjustRightInd w:val="0"/>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211896A1" w14:textId="77777777" w:rsidR="0088550F" w:rsidRPr="00B7283B" w:rsidRDefault="0088550F" w:rsidP="002A1EF4">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6B17C38B" w14:textId="77777777" w:rsidTr="002477C8">
        <w:trPr>
          <w:trHeight w:val="60"/>
          <w:jc w:val="center"/>
        </w:trPr>
        <w:tc>
          <w:tcPr>
            <w:tcW w:w="109" w:type="pct"/>
            <w:vMerge/>
            <w:tcBorders>
              <w:left w:val="single" w:sz="4" w:space="0" w:color="auto"/>
              <w:right w:val="single" w:sz="4" w:space="0" w:color="auto"/>
            </w:tcBorders>
            <w:vAlign w:val="center"/>
          </w:tcPr>
          <w:p w14:paraId="7D82B04B"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19B22B81"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633BA9E2"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02F141E2"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7C793B76"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1EB1F32"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44189F59" w14:textId="77777777" w:rsidR="0088550F" w:rsidRPr="00B7283B" w:rsidRDefault="0088550F" w:rsidP="00195289">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bCs/>
                <w:color w:val="000000" w:themeColor="text1"/>
                <w:sz w:val="20"/>
                <w:szCs w:val="20"/>
              </w:rPr>
              <w:t>Тип</w:t>
            </w:r>
            <w:r w:rsidR="006E62BE" w:rsidRPr="00B7283B">
              <w:rPr>
                <w:rFonts w:ascii="PT Astra Serif" w:hAnsi="PT Astra Serif"/>
                <w:bCs/>
                <w:color w:val="000000" w:themeColor="text1"/>
                <w:sz w:val="20"/>
                <w:szCs w:val="20"/>
              </w:rPr>
              <w:t xml:space="preserve"> двигателя внутреннего сгорания</w:t>
            </w:r>
          </w:p>
        </w:tc>
        <w:tc>
          <w:tcPr>
            <w:tcW w:w="641" w:type="pct"/>
            <w:tcBorders>
              <w:left w:val="single" w:sz="4" w:space="0" w:color="auto"/>
              <w:right w:val="single" w:sz="4" w:space="0" w:color="auto"/>
            </w:tcBorders>
            <w:vAlign w:val="center"/>
          </w:tcPr>
          <w:p w14:paraId="7FA5FF88" w14:textId="77777777" w:rsidR="0088550F" w:rsidRPr="00B7283B" w:rsidRDefault="0088550F" w:rsidP="0088550F">
            <w:pPr>
              <w:widowControl w:val="0"/>
              <w:autoSpaceDE w:val="0"/>
              <w:autoSpaceDN w:val="0"/>
              <w:adjustRightInd w:val="0"/>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1E48FB52"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Дизельный, </w:t>
            </w:r>
            <w:r w:rsidRPr="00B7283B">
              <w:rPr>
                <w:rFonts w:ascii="PT Astra Serif" w:hAnsi="PT Astra Serif"/>
                <w:bCs/>
                <w:color w:val="000000" w:themeColor="text1"/>
                <w:sz w:val="20"/>
                <w:szCs w:val="20"/>
              </w:rPr>
              <w:t xml:space="preserve">Четырехтактный с </w:t>
            </w:r>
            <w:proofErr w:type="spellStart"/>
            <w:r w:rsidRPr="00B7283B">
              <w:rPr>
                <w:rFonts w:ascii="PT Astra Serif" w:hAnsi="PT Astra Serif"/>
                <w:bCs/>
                <w:color w:val="000000" w:themeColor="text1"/>
                <w:sz w:val="20"/>
                <w:szCs w:val="20"/>
              </w:rPr>
              <w:t>турбонадувом</w:t>
            </w:r>
            <w:proofErr w:type="spellEnd"/>
            <w:r w:rsidRPr="00B7283B">
              <w:rPr>
                <w:rFonts w:ascii="PT Astra Serif" w:hAnsi="PT Astra Serif"/>
                <w:bCs/>
                <w:color w:val="000000" w:themeColor="text1"/>
                <w:sz w:val="20"/>
                <w:szCs w:val="20"/>
              </w:rPr>
              <w:t>.</w:t>
            </w:r>
          </w:p>
        </w:tc>
        <w:tc>
          <w:tcPr>
            <w:tcW w:w="432" w:type="pct"/>
            <w:tcBorders>
              <w:left w:val="single" w:sz="4" w:space="0" w:color="auto"/>
              <w:right w:val="single" w:sz="4" w:space="0" w:color="auto"/>
            </w:tcBorders>
            <w:vAlign w:val="center"/>
          </w:tcPr>
          <w:p w14:paraId="70DE3674" w14:textId="77777777" w:rsidR="0088550F" w:rsidRPr="00B7283B" w:rsidRDefault="0088550F" w:rsidP="00195289">
            <w:pPr>
              <w:autoSpaceDE w:val="0"/>
              <w:autoSpaceDN w:val="0"/>
              <w:adjustRightInd w:val="0"/>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17DBECCA" w14:textId="77777777" w:rsidR="0088550F" w:rsidRPr="00B7283B" w:rsidRDefault="0088550F" w:rsidP="002A1EF4">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0CFA518B" w14:textId="77777777" w:rsidTr="002477C8">
        <w:trPr>
          <w:trHeight w:val="60"/>
          <w:jc w:val="center"/>
        </w:trPr>
        <w:tc>
          <w:tcPr>
            <w:tcW w:w="109" w:type="pct"/>
            <w:vMerge/>
            <w:tcBorders>
              <w:left w:val="single" w:sz="4" w:space="0" w:color="auto"/>
              <w:right w:val="single" w:sz="4" w:space="0" w:color="auto"/>
            </w:tcBorders>
            <w:vAlign w:val="center"/>
          </w:tcPr>
          <w:p w14:paraId="09B59440"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16050C55"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AB6CB61"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1A5326A"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98BCEBF"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3873EBD"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267ED232" w14:textId="77777777" w:rsidR="0088550F" w:rsidRPr="00B7283B" w:rsidRDefault="0088550F" w:rsidP="00195289">
            <w:pPr>
              <w:widowControl w:val="0"/>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Экологический класс</w:t>
            </w:r>
            <w:r w:rsidR="006E62BE" w:rsidRPr="00B7283B">
              <w:rPr>
                <w:rFonts w:ascii="PT Astra Serif" w:hAnsi="PT Astra Serif"/>
                <w:color w:val="000000" w:themeColor="text1"/>
                <w:sz w:val="20"/>
                <w:szCs w:val="20"/>
              </w:rPr>
              <w:t xml:space="preserve"> </w:t>
            </w:r>
            <w:r w:rsidR="006E62BE" w:rsidRPr="00B7283B">
              <w:rPr>
                <w:rFonts w:ascii="PT Astra Serif" w:hAnsi="PT Astra Serif"/>
                <w:bCs/>
                <w:color w:val="000000" w:themeColor="text1"/>
                <w:sz w:val="20"/>
                <w:szCs w:val="20"/>
              </w:rPr>
              <w:t>двигателя внутреннего сгорания</w:t>
            </w:r>
          </w:p>
        </w:tc>
        <w:tc>
          <w:tcPr>
            <w:tcW w:w="641" w:type="pct"/>
            <w:tcBorders>
              <w:left w:val="single" w:sz="4" w:space="0" w:color="auto"/>
              <w:right w:val="single" w:sz="4" w:space="0" w:color="auto"/>
            </w:tcBorders>
            <w:vAlign w:val="center"/>
          </w:tcPr>
          <w:p w14:paraId="6A52939D" w14:textId="77777777" w:rsidR="0088550F" w:rsidRPr="00B7283B" w:rsidRDefault="0088550F" w:rsidP="0088550F">
            <w:pPr>
              <w:widowControl w:val="0"/>
              <w:autoSpaceDE w:val="0"/>
              <w:autoSpaceDN w:val="0"/>
              <w:adjustRightInd w:val="0"/>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7CF5EADD" w14:textId="77777777" w:rsidR="0088550F" w:rsidRPr="00B7283B" w:rsidRDefault="0088550F" w:rsidP="00195289">
            <w:pPr>
              <w:widowControl w:val="0"/>
              <w:autoSpaceDE w:val="0"/>
              <w:autoSpaceDN w:val="0"/>
              <w:adjustRightInd w:val="0"/>
              <w:jc w:val="center"/>
              <w:rPr>
                <w:rFonts w:ascii="PT Astra Serif" w:hAnsi="PT Astra Serif"/>
                <w:bCs/>
                <w:color w:val="000000" w:themeColor="text1"/>
                <w:sz w:val="20"/>
                <w:szCs w:val="20"/>
              </w:rPr>
            </w:pPr>
            <w:r w:rsidRPr="00B7283B">
              <w:rPr>
                <w:rFonts w:ascii="PT Astra Serif" w:hAnsi="PT Astra Serif"/>
                <w:bCs/>
                <w:color w:val="000000" w:themeColor="text1"/>
                <w:sz w:val="20"/>
                <w:szCs w:val="20"/>
              </w:rPr>
              <w:t>Не менее Евро-</w:t>
            </w:r>
            <w:r w:rsidR="002018BB">
              <w:rPr>
                <w:rFonts w:ascii="PT Astra Serif" w:hAnsi="PT Astra Serif"/>
                <w:bCs/>
                <w:color w:val="000000" w:themeColor="text1"/>
                <w:sz w:val="20"/>
                <w:szCs w:val="20"/>
              </w:rPr>
              <w:t>5</w:t>
            </w:r>
          </w:p>
        </w:tc>
        <w:tc>
          <w:tcPr>
            <w:tcW w:w="432" w:type="pct"/>
            <w:tcBorders>
              <w:left w:val="single" w:sz="4" w:space="0" w:color="auto"/>
              <w:right w:val="single" w:sz="4" w:space="0" w:color="auto"/>
            </w:tcBorders>
            <w:vAlign w:val="center"/>
          </w:tcPr>
          <w:p w14:paraId="014011A8" w14:textId="77777777" w:rsidR="0088550F" w:rsidRPr="00B7283B" w:rsidRDefault="0088550F" w:rsidP="00195289">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11F206C4" w14:textId="77777777" w:rsidR="0088550F" w:rsidRPr="00B7283B" w:rsidRDefault="0088550F" w:rsidP="002A1EF4">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5D41D553" w14:textId="77777777" w:rsidTr="002477C8">
        <w:trPr>
          <w:trHeight w:val="60"/>
          <w:jc w:val="center"/>
        </w:trPr>
        <w:tc>
          <w:tcPr>
            <w:tcW w:w="109" w:type="pct"/>
            <w:vMerge/>
            <w:tcBorders>
              <w:left w:val="single" w:sz="4" w:space="0" w:color="auto"/>
              <w:right w:val="single" w:sz="4" w:space="0" w:color="auto"/>
            </w:tcBorders>
            <w:vAlign w:val="center"/>
          </w:tcPr>
          <w:p w14:paraId="7A16F348"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D80190A"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64D6AE1"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309EFD6"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F42C421"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F6AE23B"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2275CCC6"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Количество цилиндров</w:t>
            </w:r>
            <w:r w:rsidR="006E62BE" w:rsidRPr="00B7283B">
              <w:rPr>
                <w:rFonts w:ascii="PT Astra Serif" w:hAnsi="PT Astra Serif"/>
                <w:color w:val="000000" w:themeColor="text1"/>
                <w:sz w:val="20"/>
                <w:szCs w:val="20"/>
              </w:rPr>
              <w:t xml:space="preserve"> </w:t>
            </w:r>
            <w:r w:rsidR="006E62BE" w:rsidRPr="00B7283B">
              <w:rPr>
                <w:rFonts w:ascii="PT Astra Serif" w:hAnsi="PT Astra Serif"/>
                <w:bCs/>
                <w:color w:val="000000" w:themeColor="text1"/>
                <w:sz w:val="20"/>
                <w:szCs w:val="20"/>
              </w:rPr>
              <w:t>двигателя внутреннего сгорания</w:t>
            </w:r>
          </w:p>
        </w:tc>
        <w:tc>
          <w:tcPr>
            <w:tcW w:w="641" w:type="pct"/>
            <w:tcBorders>
              <w:left w:val="single" w:sz="4" w:space="0" w:color="auto"/>
              <w:right w:val="single" w:sz="4" w:space="0" w:color="auto"/>
            </w:tcBorders>
            <w:vAlign w:val="center"/>
          </w:tcPr>
          <w:p w14:paraId="1C3D8B84" w14:textId="77777777" w:rsidR="0088550F" w:rsidRPr="00B7283B" w:rsidRDefault="0088550F" w:rsidP="0088550F">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001E1AA7" w14:textId="77777777" w:rsidR="0088550F" w:rsidRPr="00B7283B" w:rsidRDefault="0088550F" w:rsidP="00195289">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Не менее 6</w:t>
            </w:r>
          </w:p>
        </w:tc>
        <w:tc>
          <w:tcPr>
            <w:tcW w:w="432" w:type="pct"/>
            <w:tcBorders>
              <w:left w:val="single" w:sz="4" w:space="0" w:color="auto"/>
              <w:right w:val="single" w:sz="4" w:space="0" w:color="auto"/>
            </w:tcBorders>
            <w:vAlign w:val="center"/>
          </w:tcPr>
          <w:p w14:paraId="1DF12806" w14:textId="77777777" w:rsidR="0088550F" w:rsidRPr="00B7283B" w:rsidRDefault="0088550F" w:rsidP="00195289">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4799403A" w14:textId="77777777" w:rsidR="0088550F" w:rsidRPr="00B7283B" w:rsidRDefault="0088550F" w:rsidP="002A1EF4">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0F902208" w14:textId="77777777" w:rsidTr="002477C8">
        <w:trPr>
          <w:trHeight w:val="60"/>
          <w:jc w:val="center"/>
        </w:trPr>
        <w:tc>
          <w:tcPr>
            <w:tcW w:w="109" w:type="pct"/>
            <w:vMerge/>
            <w:tcBorders>
              <w:left w:val="single" w:sz="4" w:space="0" w:color="auto"/>
              <w:right w:val="single" w:sz="4" w:space="0" w:color="auto"/>
            </w:tcBorders>
            <w:vAlign w:val="center"/>
          </w:tcPr>
          <w:p w14:paraId="41A1AC57"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725D619D"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376C657"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7EA3A648"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672F1E93"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15B4E883"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5848ADC6"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Топливо</w:t>
            </w:r>
            <w:r w:rsidR="006E62BE" w:rsidRPr="00B7283B">
              <w:rPr>
                <w:rFonts w:ascii="PT Astra Serif" w:hAnsi="PT Astra Serif"/>
                <w:color w:val="000000" w:themeColor="text1"/>
                <w:sz w:val="20"/>
                <w:szCs w:val="20"/>
              </w:rPr>
              <w:t xml:space="preserve"> </w:t>
            </w:r>
            <w:r w:rsidR="006E62BE" w:rsidRPr="00B7283B">
              <w:rPr>
                <w:rFonts w:ascii="PT Astra Serif" w:hAnsi="PT Astra Serif"/>
                <w:bCs/>
                <w:color w:val="000000" w:themeColor="text1"/>
                <w:sz w:val="20"/>
                <w:szCs w:val="20"/>
              </w:rPr>
              <w:t xml:space="preserve">двигателя </w:t>
            </w:r>
            <w:r w:rsidR="006E62BE" w:rsidRPr="00B7283B">
              <w:rPr>
                <w:rFonts w:ascii="PT Astra Serif" w:hAnsi="PT Astra Serif"/>
                <w:bCs/>
                <w:color w:val="000000" w:themeColor="text1"/>
                <w:sz w:val="20"/>
                <w:szCs w:val="20"/>
              </w:rPr>
              <w:lastRenderedPageBreak/>
              <w:t>внутреннего сгорания</w:t>
            </w:r>
          </w:p>
        </w:tc>
        <w:tc>
          <w:tcPr>
            <w:tcW w:w="641" w:type="pct"/>
            <w:tcBorders>
              <w:left w:val="single" w:sz="4" w:space="0" w:color="auto"/>
              <w:right w:val="single" w:sz="4" w:space="0" w:color="auto"/>
            </w:tcBorders>
            <w:vAlign w:val="center"/>
          </w:tcPr>
          <w:p w14:paraId="773F6A01" w14:textId="77777777" w:rsidR="0088550F" w:rsidRPr="00B7283B" w:rsidRDefault="0088550F" w:rsidP="0088550F">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56D2A9D7" w14:textId="77777777" w:rsidR="0088550F" w:rsidRPr="00B7283B" w:rsidRDefault="0088550F" w:rsidP="00195289">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Дизельное</w:t>
            </w:r>
          </w:p>
        </w:tc>
        <w:tc>
          <w:tcPr>
            <w:tcW w:w="432" w:type="pct"/>
            <w:tcBorders>
              <w:left w:val="single" w:sz="4" w:space="0" w:color="auto"/>
              <w:right w:val="single" w:sz="4" w:space="0" w:color="auto"/>
            </w:tcBorders>
            <w:vAlign w:val="center"/>
          </w:tcPr>
          <w:p w14:paraId="6ACA7226" w14:textId="77777777" w:rsidR="0088550F" w:rsidRPr="00B7283B" w:rsidRDefault="0088550F" w:rsidP="00195289">
            <w:pPr>
              <w:autoSpaceDE w:val="0"/>
              <w:autoSpaceDN w:val="0"/>
              <w:adjustRightInd w:val="0"/>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 xml:space="preserve">значение </w:t>
            </w:r>
            <w:r w:rsidRPr="00B7283B">
              <w:rPr>
                <w:rFonts w:ascii="PT Astra Serif" w:hAnsi="PT Astra Serif"/>
                <w:color w:val="000000" w:themeColor="text1"/>
                <w:sz w:val="14"/>
                <w:szCs w:val="14"/>
              </w:rPr>
              <w:lastRenderedPageBreak/>
              <w:t>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7389FBDC" w14:textId="77777777" w:rsidR="0088550F" w:rsidRPr="00B7283B" w:rsidRDefault="0088550F" w:rsidP="002A1EF4">
            <w:pPr>
              <w:jc w:val="center"/>
              <w:rPr>
                <w:rFonts w:ascii="PT Astra Serif" w:hAnsi="PT Astra Serif"/>
                <w:color w:val="000000" w:themeColor="text1"/>
              </w:rPr>
            </w:pPr>
            <w:r w:rsidRPr="00B7283B">
              <w:rPr>
                <w:rFonts w:ascii="PT Astra Serif" w:hAnsi="PT Astra Serif"/>
                <w:color w:val="000000" w:themeColor="text1"/>
                <w:sz w:val="13"/>
                <w:szCs w:val="13"/>
              </w:rPr>
              <w:lastRenderedPageBreak/>
              <w:t xml:space="preserve">Обусловлено </w:t>
            </w:r>
            <w:r w:rsidRPr="00B7283B">
              <w:rPr>
                <w:rFonts w:ascii="PT Astra Serif" w:hAnsi="PT Astra Serif"/>
                <w:color w:val="000000" w:themeColor="text1"/>
                <w:sz w:val="13"/>
                <w:szCs w:val="13"/>
              </w:rPr>
              <w:lastRenderedPageBreak/>
              <w:t>тактической, технической, эксплуатационной потребностью Заказчика</w:t>
            </w:r>
          </w:p>
        </w:tc>
      </w:tr>
      <w:tr w:rsidR="00C6677D" w:rsidRPr="00B7283B" w14:paraId="27952390" w14:textId="77777777" w:rsidTr="002477C8">
        <w:trPr>
          <w:trHeight w:val="1018"/>
          <w:jc w:val="center"/>
        </w:trPr>
        <w:tc>
          <w:tcPr>
            <w:tcW w:w="109" w:type="pct"/>
            <w:vMerge/>
            <w:tcBorders>
              <w:left w:val="single" w:sz="4" w:space="0" w:color="auto"/>
              <w:right w:val="single" w:sz="4" w:space="0" w:color="auto"/>
            </w:tcBorders>
            <w:vAlign w:val="center"/>
          </w:tcPr>
          <w:p w14:paraId="2776512B"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0114A44F"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FF01B55"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09553AF0"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5C2CADD"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3CED4EEC"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76F992A1"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Аккумуляторная батарея</w:t>
            </w:r>
          </w:p>
          <w:p w14:paraId="5F7B1961"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2 штуки</w:t>
            </w:r>
            <w:r w:rsidR="00127493" w:rsidRPr="00B7283B">
              <w:rPr>
                <w:rFonts w:ascii="PT Astra Serif" w:hAnsi="PT Astra Serif"/>
                <w:color w:val="000000" w:themeColor="text1"/>
                <w:sz w:val="20"/>
                <w:szCs w:val="20"/>
              </w:rPr>
              <w:t>, показатели</w:t>
            </w:r>
          </w:p>
        </w:tc>
        <w:tc>
          <w:tcPr>
            <w:tcW w:w="641" w:type="pct"/>
            <w:tcBorders>
              <w:left w:val="single" w:sz="4" w:space="0" w:color="auto"/>
              <w:right w:val="single" w:sz="4" w:space="0" w:color="auto"/>
            </w:tcBorders>
            <w:vAlign w:val="center"/>
          </w:tcPr>
          <w:p w14:paraId="108997DA"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0993321B" w14:textId="77777777" w:rsidR="0088550F" w:rsidRPr="00B7283B" w:rsidRDefault="0088550F" w:rsidP="00195289">
            <w:pPr>
              <w:jc w:val="center"/>
              <w:rPr>
                <w:rStyle w:val="lots-wrap-contentbodyval"/>
                <w:rFonts w:ascii="PT Astra Serif" w:hAnsi="PT Astra Serif"/>
                <w:color w:val="000000" w:themeColor="text1"/>
                <w:sz w:val="20"/>
                <w:szCs w:val="20"/>
              </w:rPr>
            </w:pPr>
            <w:r w:rsidRPr="00B7283B">
              <w:rPr>
                <w:rFonts w:ascii="PT Astra Serif" w:hAnsi="PT Astra Serif"/>
                <w:color w:val="000000" w:themeColor="text1"/>
                <w:sz w:val="20"/>
                <w:szCs w:val="20"/>
              </w:rPr>
              <w:t xml:space="preserve">Полярность аккумулятора - прямая. </w:t>
            </w:r>
            <w:r w:rsidRPr="00B7283B">
              <w:rPr>
                <w:rFonts w:ascii="PT Astra Serif" w:hAnsi="PT Astra Serif"/>
                <w:color w:val="000000" w:themeColor="text1"/>
                <w:sz w:val="20"/>
                <w:szCs w:val="20"/>
                <w:shd w:val="clear" w:color="auto" w:fill="FFFFFF"/>
              </w:rPr>
              <w:t xml:space="preserve">Напряжение: </w:t>
            </w:r>
            <w:r w:rsidRPr="00B7283B">
              <w:rPr>
                <w:rStyle w:val="lots-wrap-contentbodyval"/>
                <w:rFonts w:ascii="PT Astra Serif" w:hAnsi="PT Astra Serif"/>
                <w:color w:val="000000" w:themeColor="text1"/>
                <w:sz w:val="20"/>
                <w:szCs w:val="20"/>
                <w:bdr w:val="none" w:sz="0" w:space="0" w:color="auto" w:frame="1"/>
                <w:shd w:val="clear" w:color="auto" w:fill="FFFFFF"/>
              </w:rPr>
              <w:t>12 Вольт.</w:t>
            </w:r>
          </w:p>
          <w:p w14:paraId="6EF5FA37" w14:textId="77777777" w:rsidR="0088550F" w:rsidRPr="00B7283B" w:rsidRDefault="0088550F" w:rsidP="00195289">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shd w:val="clear" w:color="auto" w:fill="FFFFFF"/>
              </w:rPr>
              <w:t>Обслуживание: о</w:t>
            </w:r>
            <w:r w:rsidRPr="00B7283B">
              <w:rPr>
                <w:rStyle w:val="lots-wrap-contentbodyval"/>
                <w:rFonts w:ascii="PT Astra Serif" w:hAnsi="PT Astra Serif"/>
                <w:color w:val="000000" w:themeColor="text1"/>
                <w:sz w:val="20"/>
                <w:szCs w:val="20"/>
                <w:bdr w:val="none" w:sz="0" w:space="0" w:color="auto" w:frame="1"/>
                <w:shd w:val="clear" w:color="auto" w:fill="FFFFFF"/>
              </w:rPr>
              <w:t xml:space="preserve">бслуживаемый. </w:t>
            </w:r>
            <w:r w:rsidRPr="00B7283B">
              <w:rPr>
                <w:rFonts w:ascii="PT Astra Serif" w:hAnsi="PT Astra Serif"/>
                <w:color w:val="000000" w:themeColor="text1"/>
                <w:sz w:val="20"/>
                <w:szCs w:val="20"/>
              </w:rPr>
              <w:t>Тип клемм: под болт.</w:t>
            </w:r>
          </w:p>
          <w:p w14:paraId="6D8D09F6" w14:textId="77777777" w:rsidR="0088550F" w:rsidRPr="00B7283B" w:rsidRDefault="0088550F" w:rsidP="007A272C">
            <w:pPr>
              <w:jc w:val="center"/>
              <w:rPr>
                <w:rFonts w:ascii="PT Astra Serif" w:hAnsi="PT Astra Serif"/>
                <w:color w:val="000000" w:themeColor="text1"/>
                <w:sz w:val="20"/>
                <w:szCs w:val="20"/>
                <w:bdr w:val="none" w:sz="0" w:space="0" w:color="auto" w:frame="1"/>
                <w:shd w:val="clear" w:color="auto" w:fill="FFFFFF"/>
              </w:rPr>
            </w:pPr>
            <w:r w:rsidRPr="00B7283B">
              <w:rPr>
                <w:rFonts w:ascii="PT Astra Serif" w:hAnsi="PT Astra Serif"/>
                <w:color w:val="000000" w:themeColor="text1"/>
                <w:sz w:val="20"/>
                <w:szCs w:val="20"/>
              </w:rPr>
              <w:t>Размещение клемм: боковое. Электролит в комплекте.</w:t>
            </w:r>
          </w:p>
        </w:tc>
        <w:tc>
          <w:tcPr>
            <w:tcW w:w="432" w:type="pct"/>
            <w:tcBorders>
              <w:left w:val="single" w:sz="4" w:space="0" w:color="auto"/>
              <w:right w:val="single" w:sz="4" w:space="0" w:color="auto"/>
            </w:tcBorders>
            <w:vAlign w:val="center"/>
          </w:tcPr>
          <w:p w14:paraId="56C4177B" w14:textId="77777777" w:rsidR="0088550F" w:rsidRPr="00B7283B" w:rsidRDefault="0088550F" w:rsidP="00195289">
            <w:pPr>
              <w:autoSpaceDE w:val="0"/>
              <w:autoSpaceDN w:val="0"/>
              <w:adjustRightInd w:val="0"/>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3BC59FED" w14:textId="77777777" w:rsidR="0088550F" w:rsidRPr="00B7283B" w:rsidRDefault="0088550F" w:rsidP="002A1EF4">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76DA6AA8" w14:textId="77777777" w:rsidTr="002477C8">
        <w:trPr>
          <w:trHeight w:val="863"/>
          <w:jc w:val="center"/>
        </w:trPr>
        <w:tc>
          <w:tcPr>
            <w:tcW w:w="109" w:type="pct"/>
            <w:vMerge/>
            <w:tcBorders>
              <w:left w:val="single" w:sz="4" w:space="0" w:color="auto"/>
              <w:right w:val="single" w:sz="4" w:space="0" w:color="auto"/>
            </w:tcBorders>
            <w:vAlign w:val="center"/>
          </w:tcPr>
          <w:p w14:paraId="1F820456" w14:textId="77777777" w:rsidR="00004E16" w:rsidRPr="00B7283B" w:rsidRDefault="00004E16"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9ED137C" w14:textId="77777777" w:rsidR="00004E16" w:rsidRPr="00B7283B" w:rsidRDefault="00004E16"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7115762" w14:textId="77777777" w:rsidR="00004E16" w:rsidRPr="00B7283B" w:rsidRDefault="00004E16"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6F52348C" w14:textId="77777777" w:rsidR="00004E16" w:rsidRPr="00B7283B" w:rsidRDefault="00004E16"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FB6D911" w14:textId="77777777" w:rsidR="00004E16" w:rsidRPr="00B7283B" w:rsidRDefault="00004E16"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4B244E7" w14:textId="77777777" w:rsidR="00004E16" w:rsidRPr="00B7283B" w:rsidRDefault="00004E16"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260A490E" w14:textId="77777777" w:rsidR="00004E16" w:rsidRPr="00B7283B" w:rsidRDefault="00004E16" w:rsidP="00127493">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Аккумуляторная батарея</w:t>
            </w:r>
          </w:p>
          <w:p w14:paraId="73A17094" w14:textId="77777777" w:rsidR="00004E16" w:rsidRPr="00B7283B" w:rsidRDefault="00004E16" w:rsidP="00127493">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2 штуки, емкость </w:t>
            </w:r>
            <w:r w:rsidR="007A0359">
              <w:rPr>
                <w:rFonts w:ascii="PT Astra Serif" w:hAnsi="PT Astra Serif"/>
                <w:color w:val="000000" w:themeColor="text1"/>
                <w:sz w:val="20"/>
                <w:szCs w:val="20"/>
              </w:rPr>
              <w:t>аккумулятора</w:t>
            </w:r>
          </w:p>
        </w:tc>
        <w:tc>
          <w:tcPr>
            <w:tcW w:w="641" w:type="pct"/>
            <w:tcBorders>
              <w:left w:val="single" w:sz="4" w:space="0" w:color="auto"/>
              <w:right w:val="single" w:sz="4" w:space="0" w:color="auto"/>
            </w:tcBorders>
            <w:vAlign w:val="center"/>
          </w:tcPr>
          <w:p w14:paraId="1368DD72" w14:textId="77777777" w:rsidR="00004E16" w:rsidRPr="00B7283B" w:rsidRDefault="00004E16" w:rsidP="00195289">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390425AC" w14:textId="77777777" w:rsidR="00004E16" w:rsidRPr="00F67E7E" w:rsidRDefault="00004E16" w:rsidP="00F67E7E">
            <w:pPr>
              <w:autoSpaceDE w:val="0"/>
              <w:autoSpaceDN w:val="0"/>
              <w:adjustRightInd w:val="0"/>
              <w:jc w:val="center"/>
              <w:rPr>
                <w:rFonts w:ascii="PT Astra Serif" w:hAnsi="PT Astra Serif"/>
                <w:color w:val="000000" w:themeColor="text1"/>
                <w:sz w:val="20"/>
                <w:szCs w:val="20"/>
                <w:shd w:val="clear" w:color="auto" w:fill="FFFFFF"/>
              </w:rPr>
            </w:pPr>
            <w:r w:rsidRPr="00B7283B">
              <w:rPr>
                <w:rFonts w:ascii="PT Astra Serif" w:hAnsi="PT Astra Serif"/>
                <w:color w:val="000000" w:themeColor="text1"/>
                <w:sz w:val="20"/>
                <w:szCs w:val="20"/>
                <w:shd w:val="clear" w:color="auto" w:fill="FFFFFF"/>
              </w:rPr>
              <w:t>не менее 140 и не более 200 Ампер в ча</w:t>
            </w:r>
            <w:r w:rsidR="00F67E7E">
              <w:rPr>
                <w:rFonts w:ascii="PT Astra Serif" w:hAnsi="PT Astra Serif"/>
                <w:color w:val="000000" w:themeColor="text1"/>
                <w:sz w:val="20"/>
                <w:szCs w:val="20"/>
                <w:shd w:val="clear" w:color="auto" w:fill="FFFFFF"/>
              </w:rPr>
              <w:t>с</w:t>
            </w:r>
          </w:p>
        </w:tc>
        <w:tc>
          <w:tcPr>
            <w:tcW w:w="432" w:type="pct"/>
            <w:tcBorders>
              <w:left w:val="single" w:sz="4" w:space="0" w:color="auto"/>
              <w:right w:val="single" w:sz="4" w:space="0" w:color="auto"/>
            </w:tcBorders>
            <w:vAlign w:val="center"/>
          </w:tcPr>
          <w:p w14:paraId="6F26075B" w14:textId="77777777" w:rsidR="00004E16" w:rsidRPr="00B7283B" w:rsidRDefault="00004E16" w:rsidP="00195289">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20F52007" w14:textId="77777777" w:rsidR="00004E16" w:rsidRPr="00B7283B" w:rsidRDefault="00004E16" w:rsidP="002A1EF4">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6CAD421B" w14:textId="77777777" w:rsidTr="002477C8">
        <w:trPr>
          <w:trHeight w:val="702"/>
          <w:jc w:val="center"/>
        </w:trPr>
        <w:tc>
          <w:tcPr>
            <w:tcW w:w="109" w:type="pct"/>
            <w:vMerge/>
            <w:tcBorders>
              <w:left w:val="single" w:sz="4" w:space="0" w:color="auto"/>
              <w:right w:val="single" w:sz="4" w:space="0" w:color="auto"/>
            </w:tcBorders>
            <w:vAlign w:val="center"/>
          </w:tcPr>
          <w:p w14:paraId="343A9F20"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7F75E46"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7E8807D"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2D962C2E"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7529A26C"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948EE89"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5DF3EDC9" w14:textId="77777777" w:rsidR="00B951DA" w:rsidRPr="00B7283B" w:rsidRDefault="00B951DA" w:rsidP="00B951DA">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Аккумуляторная батарея</w:t>
            </w:r>
          </w:p>
          <w:p w14:paraId="71F6270F" w14:textId="77777777" w:rsidR="0088550F" w:rsidRDefault="00B951DA" w:rsidP="00B951DA">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2 штуки, пусковой ток</w:t>
            </w:r>
          </w:p>
          <w:p w14:paraId="0B4571FF" w14:textId="77777777" w:rsidR="007A0359" w:rsidRPr="00B7283B" w:rsidRDefault="007A0359" w:rsidP="00B951DA">
            <w:pPr>
              <w:tabs>
                <w:tab w:val="left" w:pos="390"/>
              </w:tabs>
              <w:suppressAutoHyphens/>
              <w:jc w:val="center"/>
              <w:rPr>
                <w:rFonts w:ascii="PT Astra Serif" w:hAnsi="PT Astra Serif"/>
                <w:color w:val="000000" w:themeColor="text1"/>
                <w:sz w:val="20"/>
                <w:szCs w:val="20"/>
              </w:rPr>
            </w:pPr>
            <w:r>
              <w:rPr>
                <w:rFonts w:ascii="PT Astra Serif" w:hAnsi="PT Astra Serif"/>
                <w:color w:val="000000" w:themeColor="text1"/>
                <w:sz w:val="20"/>
                <w:szCs w:val="20"/>
              </w:rPr>
              <w:t>аккумулятора</w:t>
            </w:r>
          </w:p>
        </w:tc>
        <w:tc>
          <w:tcPr>
            <w:tcW w:w="641" w:type="pct"/>
            <w:tcBorders>
              <w:left w:val="single" w:sz="4" w:space="0" w:color="auto"/>
              <w:right w:val="single" w:sz="4" w:space="0" w:color="auto"/>
            </w:tcBorders>
            <w:vAlign w:val="center"/>
          </w:tcPr>
          <w:p w14:paraId="02330DBF" w14:textId="77777777" w:rsidR="0088550F" w:rsidRPr="00B7283B" w:rsidRDefault="0088550F" w:rsidP="00195289">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7BA2FE26" w14:textId="77777777" w:rsidR="0088550F" w:rsidRPr="00B7283B" w:rsidRDefault="0088550F" w:rsidP="007A272C">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shd w:val="clear" w:color="auto" w:fill="FFFFFF"/>
              </w:rPr>
              <w:t>не менее 1200</w:t>
            </w:r>
            <w:r w:rsidR="00004E16" w:rsidRPr="00B7283B">
              <w:rPr>
                <w:rFonts w:ascii="PT Astra Serif" w:hAnsi="PT Astra Serif"/>
                <w:color w:val="000000" w:themeColor="text1"/>
                <w:sz w:val="20"/>
                <w:szCs w:val="20"/>
                <w:shd w:val="clear" w:color="auto" w:fill="FFFFFF"/>
              </w:rPr>
              <w:t xml:space="preserve"> Ампер</w:t>
            </w:r>
          </w:p>
        </w:tc>
        <w:tc>
          <w:tcPr>
            <w:tcW w:w="432" w:type="pct"/>
            <w:tcBorders>
              <w:left w:val="single" w:sz="4" w:space="0" w:color="auto"/>
              <w:right w:val="single" w:sz="4" w:space="0" w:color="auto"/>
            </w:tcBorders>
            <w:vAlign w:val="center"/>
          </w:tcPr>
          <w:p w14:paraId="36FCE6A0" w14:textId="77777777" w:rsidR="0088550F" w:rsidRPr="00B7283B" w:rsidRDefault="0088550F" w:rsidP="00195289">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1F286B68" w14:textId="77777777" w:rsidR="0088550F" w:rsidRPr="00B7283B" w:rsidRDefault="0088550F" w:rsidP="002A1EF4">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C6677D" w:rsidRPr="00B7283B" w14:paraId="190F9B7A" w14:textId="77777777" w:rsidTr="002477C8">
        <w:trPr>
          <w:trHeight w:val="60"/>
          <w:jc w:val="center"/>
        </w:trPr>
        <w:tc>
          <w:tcPr>
            <w:tcW w:w="109" w:type="pct"/>
            <w:vMerge/>
            <w:tcBorders>
              <w:left w:val="single" w:sz="4" w:space="0" w:color="auto"/>
              <w:right w:val="single" w:sz="4" w:space="0" w:color="auto"/>
            </w:tcBorders>
            <w:vAlign w:val="center"/>
          </w:tcPr>
          <w:p w14:paraId="4DCDF108" w14:textId="77777777" w:rsidR="0088550F" w:rsidRPr="00B7283B" w:rsidRDefault="0088550F" w:rsidP="00956255">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70A4970C" w14:textId="77777777" w:rsidR="0088550F" w:rsidRPr="00B7283B" w:rsidRDefault="0088550F" w:rsidP="00956255">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5438AB6" w14:textId="77777777" w:rsidR="0088550F" w:rsidRPr="00B7283B" w:rsidRDefault="0088550F" w:rsidP="00956255">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B2D62ED"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738ECD9" w14:textId="77777777" w:rsidR="0088550F" w:rsidRPr="00B7283B" w:rsidRDefault="0088550F" w:rsidP="00956255">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3DE31700" w14:textId="77777777" w:rsidR="0088550F" w:rsidRPr="00B7283B" w:rsidRDefault="0088550F" w:rsidP="00956255">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4BF6307E" w14:textId="77777777" w:rsidR="0088550F" w:rsidRPr="00B7283B" w:rsidRDefault="0088550F" w:rsidP="007A272C">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Сцепление</w:t>
            </w:r>
            <w:r w:rsidR="00134E1A" w:rsidRPr="00B7283B">
              <w:rPr>
                <w:rFonts w:ascii="PT Astra Serif" w:hAnsi="PT Astra Serif"/>
                <w:color w:val="000000" w:themeColor="text1"/>
                <w:sz w:val="20"/>
                <w:szCs w:val="20"/>
              </w:rPr>
              <w:t xml:space="preserve"> тр</w:t>
            </w:r>
            <w:r w:rsidR="000D687C" w:rsidRPr="00B7283B">
              <w:rPr>
                <w:rFonts w:ascii="PT Astra Serif" w:hAnsi="PT Astra Serif"/>
                <w:color w:val="000000" w:themeColor="text1"/>
                <w:sz w:val="20"/>
                <w:szCs w:val="20"/>
              </w:rPr>
              <w:t>ансмиссии</w:t>
            </w:r>
            <w:r w:rsidRPr="00B7283B">
              <w:rPr>
                <w:rFonts w:ascii="PT Astra Serif" w:hAnsi="PT Astra Serif"/>
                <w:color w:val="000000" w:themeColor="text1"/>
                <w:sz w:val="20"/>
                <w:szCs w:val="20"/>
              </w:rPr>
              <w:t xml:space="preserve"> </w:t>
            </w:r>
          </w:p>
        </w:tc>
        <w:tc>
          <w:tcPr>
            <w:tcW w:w="641" w:type="pct"/>
            <w:tcBorders>
              <w:left w:val="single" w:sz="4" w:space="0" w:color="auto"/>
              <w:right w:val="single" w:sz="4" w:space="0" w:color="auto"/>
            </w:tcBorders>
            <w:vAlign w:val="center"/>
          </w:tcPr>
          <w:p w14:paraId="3EAF3547" w14:textId="77777777" w:rsidR="0088550F" w:rsidRPr="00B7283B" w:rsidRDefault="0088550F" w:rsidP="0088550F">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629BC706" w14:textId="77777777" w:rsidR="0088550F" w:rsidRPr="00B7283B" w:rsidRDefault="0088550F" w:rsidP="007A272C">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Однодисковое, сухое</w:t>
            </w:r>
          </w:p>
        </w:tc>
        <w:tc>
          <w:tcPr>
            <w:tcW w:w="432" w:type="pct"/>
            <w:tcBorders>
              <w:left w:val="single" w:sz="4" w:space="0" w:color="auto"/>
              <w:right w:val="single" w:sz="4" w:space="0" w:color="auto"/>
            </w:tcBorders>
            <w:vAlign w:val="center"/>
          </w:tcPr>
          <w:p w14:paraId="0D2F100B" w14:textId="77777777" w:rsidR="0088550F" w:rsidRPr="00B7283B" w:rsidRDefault="0088550F" w:rsidP="007A272C">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618727D2" w14:textId="77777777" w:rsidR="0088550F" w:rsidRPr="00B7283B" w:rsidRDefault="0088550F" w:rsidP="002A1EF4">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1711E418" w14:textId="77777777" w:rsidTr="002477C8">
        <w:trPr>
          <w:trHeight w:val="60"/>
          <w:jc w:val="center"/>
        </w:trPr>
        <w:tc>
          <w:tcPr>
            <w:tcW w:w="109" w:type="pct"/>
            <w:vMerge/>
            <w:tcBorders>
              <w:left w:val="single" w:sz="4" w:space="0" w:color="auto"/>
              <w:right w:val="single" w:sz="4" w:space="0" w:color="auto"/>
            </w:tcBorders>
            <w:vAlign w:val="center"/>
          </w:tcPr>
          <w:p w14:paraId="7CF5654E"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D3C5CF7"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3FC764D8"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5F7488B6"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4AD8A95"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0AA2F26"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7BDFA768" w14:textId="35D67D38" w:rsidR="002477C8" w:rsidRPr="00B7283B" w:rsidRDefault="002477C8" w:rsidP="002477C8">
            <w:pPr>
              <w:tabs>
                <w:tab w:val="left" w:pos="390"/>
              </w:tabs>
              <w:suppressAutoHyphens/>
              <w:jc w:val="center"/>
              <w:rPr>
                <w:rFonts w:ascii="PT Astra Serif" w:hAnsi="PT Astra Serif"/>
                <w:color w:val="000000" w:themeColor="text1"/>
                <w:sz w:val="20"/>
                <w:szCs w:val="20"/>
              </w:rPr>
            </w:pPr>
            <w:r>
              <w:rPr>
                <w:rFonts w:ascii="PT Astra Serif" w:hAnsi="PT Astra Serif"/>
                <w:color w:val="000000" w:themeColor="text1"/>
                <w:sz w:val="20"/>
                <w:szCs w:val="20"/>
              </w:rPr>
              <w:t>Коробка передач</w:t>
            </w:r>
          </w:p>
        </w:tc>
        <w:tc>
          <w:tcPr>
            <w:tcW w:w="641" w:type="pct"/>
            <w:tcBorders>
              <w:left w:val="single" w:sz="4" w:space="0" w:color="auto"/>
              <w:right w:val="single" w:sz="4" w:space="0" w:color="auto"/>
            </w:tcBorders>
            <w:vAlign w:val="center"/>
          </w:tcPr>
          <w:p w14:paraId="4E26427B"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2CD152B5" w14:textId="09F64E50" w:rsidR="002477C8" w:rsidRPr="002477C8" w:rsidRDefault="002477C8" w:rsidP="002477C8">
            <w:pPr>
              <w:autoSpaceDE w:val="0"/>
              <w:autoSpaceDN w:val="0"/>
              <w:adjustRightInd w:val="0"/>
              <w:jc w:val="center"/>
              <w:rPr>
                <w:rFonts w:ascii="PT Astra Serif" w:hAnsi="PT Astra Serif"/>
                <w:color w:val="000000" w:themeColor="text1"/>
                <w:sz w:val="20"/>
                <w:szCs w:val="20"/>
                <w:lang w:val="en-US"/>
              </w:rPr>
            </w:pPr>
            <w:r>
              <w:rPr>
                <w:rFonts w:ascii="PT Astra Serif" w:hAnsi="PT Astra Serif"/>
                <w:color w:val="000000" w:themeColor="text1"/>
                <w:sz w:val="20"/>
                <w:szCs w:val="20"/>
              </w:rPr>
              <w:t xml:space="preserve">КПП </w:t>
            </w:r>
            <w:r>
              <w:rPr>
                <w:rFonts w:ascii="PT Astra Serif" w:hAnsi="PT Astra Serif"/>
                <w:color w:val="000000" w:themeColor="text1"/>
                <w:sz w:val="20"/>
                <w:szCs w:val="20"/>
                <w:lang w:val="en-US"/>
              </w:rPr>
              <w:t>ZF</w:t>
            </w:r>
          </w:p>
        </w:tc>
        <w:tc>
          <w:tcPr>
            <w:tcW w:w="432" w:type="pct"/>
            <w:tcBorders>
              <w:left w:val="single" w:sz="4" w:space="0" w:color="auto"/>
              <w:right w:val="single" w:sz="4" w:space="0" w:color="auto"/>
            </w:tcBorders>
            <w:vAlign w:val="center"/>
          </w:tcPr>
          <w:p w14:paraId="755EC46A" w14:textId="09A13C83"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4FA20E78" w14:textId="099B12C2" w:rsidR="002477C8" w:rsidRPr="00B7283B" w:rsidRDefault="002477C8" w:rsidP="002477C8">
            <w:pPr>
              <w:jc w:val="center"/>
              <w:rPr>
                <w:rFonts w:ascii="PT Astra Serif" w:hAnsi="PT Astra Serif"/>
                <w:color w:val="000000" w:themeColor="text1"/>
                <w:sz w:val="13"/>
                <w:szCs w:val="13"/>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758433F1" w14:textId="77777777" w:rsidTr="002477C8">
        <w:trPr>
          <w:trHeight w:val="60"/>
          <w:jc w:val="center"/>
        </w:trPr>
        <w:tc>
          <w:tcPr>
            <w:tcW w:w="109" w:type="pct"/>
            <w:vMerge/>
            <w:tcBorders>
              <w:left w:val="single" w:sz="4" w:space="0" w:color="auto"/>
              <w:right w:val="single" w:sz="4" w:space="0" w:color="auto"/>
            </w:tcBorders>
            <w:vAlign w:val="center"/>
          </w:tcPr>
          <w:p w14:paraId="06CC5849"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863AE80"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32A575D"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A667616"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67CCE1A9"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39FA0F06"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491F31F8"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Коробка передач трансмиссии, тип</w:t>
            </w:r>
          </w:p>
        </w:tc>
        <w:tc>
          <w:tcPr>
            <w:tcW w:w="641" w:type="pct"/>
            <w:tcBorders>
              <w:left w:val="single" w:sz="4" w:space="0" w:color="auto"/>
              <w:right w:val="single" w:sz="4" w:space="0" w:color="auto"/>
            </w:tcBorders>
            <w:vAlign w:val="center"/>
          </w:tcPr>
          <w:p w14:paraId="4CCCDA4C"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69DF8254" w14:textId="77777777" w:rsidR="002477C8" w:rsidRPr="00B7283B" w:rsidRDefault="002477C8" w:rsidP="002477C8">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Механическая, с ручным управлением</w:t>
            </w:r>
          </w:p>
        </w:tc>
        <w:tc>
          <w:tcPr>
            <w:tcW w:w="432" w:type="pct"/>
            <w:tcBorders>
              <w:left w:val="single" w:sz="4" w:space="0" w:color="auto"/>
              <w:right w:val="single" w:sz="4" w:space="0" w:color="auto"/>
            </w:tcBorders>
            <w:vAlign w:val="center"/>
          </w:tcPr>
          <w:p w14:paraId="3E97BFDC"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5EA8319D"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4D555A88" w14:textId="77777777" w:rsidTr="002477C8">
        <w:trPr>
          <w:trHeight w:val="60"/>
          <w:jc w:val="center"/>
        </w:trPr>
        <w:tc>
          <w:tcPr>
            <w:tcW w:w="109" w:type="pct"/>
            <w:vMerge/>
            <w:tcBorders>
              <w:left w:val="single" w:sz="4" w:space="0" w:color="auto"/>
              <w:right w:val="single" w:sz="4" w:space="0" w:color="auto"/>
            </w:tcBorders>
            <w:vAlign w:val="center"/>
          </w:tcPr>
          <w:p w14:paraId="6BC99192"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2EE272F8"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40616158"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72E05138"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298D2E6"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BDF7747"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26EFC1B3"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Коробка передач трансмиссии, число передач</w:t>
            </w:r>
          </w:p>
        </w:tc>
        <w:tc>
          <w:tcPr>
            <w:tcW w:w="641" w:type="pct"/>
            <w:tcBorders>
              <w:left w:val="single" w:sz="4" w:space="0" w:color="auto"/>
              <w:right w:val="single" w:sz="4" w:space="0" w:color="auto"/>
            </w:tcBorders>
            <w:vAlign w:val="center"/>
          </w:tcPr>
          <w:p w14:paraId="56E6C0E0"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6D822AD6" w14:textId="77777777" w:rsidR="002477C8" w:rsidRPr="00B7283B" w:rsidRDefault="002477C8" w:rsidP="002477C8">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не менее 5</w:t>
            </w:r>
          </w:p>
        </w:tc>
        <w:tc>
          <w:tcPr>
            <w:tcW w:w="432" w:type="pct"/>
            <w:tcBorders>
              <w:left w:val="single" w:sz="4" w:space="0" w:color="auto"/>
              <w:right w:val="single" w:sz="4" w:space="0" w:color="auto"/>
            </w:tcBorders>
            <w:vAlign w:val="center"/>
          </w:tcPr>
          <w:p w14:paraId="35B24F4D" w14:textId="77777777" w:rsidR="002477C8" w:rsidRPr="00B7283B" w:rsidRDefault="002477C8" w:rsidP="002477C8">
            <w:pPr>
              <w:autoSpaceDE w:val="0"/>
              <w:autoSpaceDN w:val="0"/>
              <w:adjustRightInd w:val="0"/>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149904AF"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4D7C4FEB" w14:textId="77777777" w:rsidTr="002477C8">
        <w:trPr>
          <w:trHeight w:val="760"/>
          <w:jc w:val="center"/>
        </w:trPr>
        <w:tc>
          <w:tcPr>
            <w:tcW w:w="109" w:type="pct"/>
            <w:vMerge/>
            <w:tcBorders>
              <w:left w:val="single" w:sz="4" w:space="0" w:color="auto"/>
              <w:right w:val="single" w:sz="4" w:space="0" w:color="auto"/>
            </w:tcBorders>
            <w:vAlign w:val="center"/>
          </w:tcPr>
          <w:p w14:paraId="5E7EECA5"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6495C98"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7720738"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C8B9436"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1C19D2E"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BB7C515"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2410622A"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Раздаточная коробка трансмиссии</w:t>
            </w:r>
          </w:p>
        </w:tc>
        <w:tc>
          <w:tcPr>
            <w:tcW w:w="641" w:type="pct"/>
            <w:tcBorders>
              <w:left w:val="single" w:sz="4" w:space="0" w:color="auto"/>
              <w:right w:val="single" w:sz="4" w:space="0" w:color="auto"/>
            </w:tcBorders>
            <w:vAlign w:val="center"/>
          </w:tcPr>
          <w:p w14:paraId="2392AD31"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4D0AF2AA" w14:textId="77777777" w:rsidR="002477C8" w:rsidRPr="00B7283B" w:rsidRDefault="002477C8" w:rsidP="002477C8">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Механическая, двухступенчатая, с цилиндрическим блокируемым межосевым дифференциалом</w:t>
            </w:r>
          </w:p>
        </w:tc>
        <w:tc>
          <w:tcPr>
            <w:tcW w:w="432" w:type="pct"/>
            <w:tcBorders>
              <w:left w:val="single" w:sz="4" w:space="0" w:color="auto"/>
              <w:right w:val="single" w:sz="4" w:space="0" w:color="auto"/>
            </w:tcBorders>
            <w:vAlign w:val="center"/>
          </w:tcPr>
          <w:p w14:paraId="380C30A3" w14:textId="77777777" w:rsidR="002477C8" w:rsidRPr="00B7283B" w:rsidRDefault="002477C8" w:rsidP="002477C8">
            <w:pPr>
              <w:autoSpaceDE w:val="0"/>
              <w:autoSpaceDN w:val="0"/>
              <w:adjustRightInd w:val="0"/>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46B29EA1"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40B3A7E3" w14:textId="77777777" w:rsidTr="002477C8">
        <w:trPr>
          <w:trHeight w:val="874"/>
          <w:jc w:val="center"/>
        </w:trPr>
        <w:tc>
          <w:tcPr>
            <w:tcW w:w="109" w:type="pct"/>
            <w:vMerge/>
            <w:tcBorders>
              <w:left w:val="single" w:sz="4" w:space="0" w:color="auto"/>
              <w:right w:val="single" w:sz="4" w:space="0" w:color="auto"/>
            </w:tcBorders>
            <w:vAlign w:val="center"/>
          </w:tcPr>
          <w:p w14:paraId="3512C483"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2C099CC6"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7D020D7"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56888177"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4DDB9642"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C204E9F"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7E751222"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Передняя подвеска</w:t>
            </w:r>
          </w:p>
        </w:tc>
        <w:tc>
          <w:tcPr>
            <w:tcW w:w="641" w:type="pct"/>
            <w:tcBorders>
              <w:left w:val="single" w:sz="4" w:space="0" w:color="auto"/>
              <w:right w:val="single" w:sz="4" w:space="0" w:color="auto"/>
            </w:tcBorders>
            <w:vAlign w:val="center"/>
          </w:tcPr>
          <w:p w14:paraId="6C45A39A"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46A23186" w14:textId="77777777" w:rsidR="002477C8" w:rsidRPr="00B7283B" w:rsidRDefault="002477C8" w:rsidP="002477C8">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Зависимая, на двух продольных полуэллиптических рессорах, с гидравлическими телескопическими </w:t>
            </w:r>
            <w:r w:rsidRPr="00B7283B">
              <w:rPr>
                <w:rFonts w:ascii="PT Astra Serif" w:hAnsi="PT Astra Serif"/>
                <w:color w:val="000000" w:themeColor="text1"/>
                <w:sz w:val="20"/>
                <w:szCs w:val="20"/>
              </w:rPr>
              <w:lastRenderedPageBreak/>
              <w:t>амортизаторами</w:t>
            </w:r>
          </w:p>
        </w:tc>
        <w:tc>
          <w:tcPr>
            <w:tcW w:w="432" w:type="pct"/>
            <w:tcBorders>
              <w:left w:val="single" w:sz="4" w:space="0" w:color="auto"/>
              <w:right w:val="single" w:sz="4" w:space="0" w:color="auto"/>
            </w:tcBorders>
            <w:vAlign w:val="center"/>
          </w:tcPr>
          <w:p w14:paraId="5752AEC8"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lastRenderedPageBreak/>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1A0804FA"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74D0AEDA" w14:textId="77777777" w:rsidTr="002477C8">
        <w:trPr>
          <w:trHeight w:val="60"/>
          <w:jc w:val="center"/>
        </w:trPr>
        <w:tc>
          <w:tcPr>
            <w:tcW w:w="109" w:type="pct"/>
            <w:vMerge/>
            <w:tcBorders>
              <w:left w:val="single" w:sz="4" w:space="0" w:color="auto"/>
              <w:right w:val="single" w:sz="4" w:space="0" w:color="auto"/>
            </w:tcBorders>
            <w:vAlign w:val="center"/>
          </w:tcPr>
          <w:p w14:paraId="473C8ABA"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78A2E48C"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C26CD0B"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794CDFB"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42AEC563"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45D75170"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705C13CB"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Задняя подвеска</w:t>
            </w:r>
          </w:p>
        </w:tc>
        <w:tc>
          <w:tcPr>
            <w:tcW w:w="641" w:type="pct"/>
            <w:tcBorders>
              <w:left w:val="single" w:sz="4" w:space="0" w:color="auto"/>
              <w:right w:val="single" w:sz="4" w:space="0" w:color="auto"/>
            </w:tcBorders>
            <w:vAlign w:val="center"/>
          </w:tcPr>
          <w:p w14:paraId="17705859"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4BF9FCB6" w14:textId="77777777" w:rsidR="002477C8" w:rsidRPr="00B7283B" w:rsidRDefault="002477C8" w:rsidP="002477C8">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Зависимая, балансирная, с реактивными штангами, на двух продольных полуэллиптических рессорах</w:t>
            </w:r>
          </w:p>
        </w:tc>
        <w:tc>
          <w:tcPr>
            <w:tcW w:w="432" w:type="pct"/>
            <w:tcBorders>
              <w:left w:val="single" w:sz="4" w:space="0" w:color="auto"/>
              <w:right w:val="single" w:sz="4" w:space="0" w:color="auto"/>
            </w:tcBorders>
            <w:vAlign w:val="center"/>
          </w:tcPr>
          <w:p w14:paraId="5060BCAA"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2A32AAD6"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2A60B49C" w14:textId="77777777" w:rsidTr="002477C8">
        <w:trPr>
          <w:trHeight w:val="60"/>
          <w:jc w:val="center"/>
        </w:trPr>
        <w:tc>
          <w:tcPr>
            <w:tcW w:w="109" w:type="pct"/>
            <w:vMerge/>
            <w:tcBorders>
              <w:left w:val="single" w:sz="4" w:space="0" w:color="auto"/>
              <w:right w:val="single" w:sz="4" w:space="0" w:color="auto"/>
            </w:tcBorders>
            <w:vAlign w:val="center"/>
          </w:tcPr>
          <w:p w14:paraId="04D0DC9B"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BABE014"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6BC03AD3"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489DAF81"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6462D5A2"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3EAA85AA"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2ED68E1F"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Тормозная система </w:t>
            </w:r>
          </w:p>
        </w:tc>
        <w:tc>
          <w:tcPr>
            <w:tcW w:w="641" w:type="pct"/>
            <w:tcBorders>
              <w:left w:val="single" w:sz="4" w:space="0" w:color="auto"/>
              <w:right w:val="single" w:sz="4" w:space="0" w:color="auto"/>
            </w:tcBorders>
            <w:vAlign w:val="center"/>
          </w:tcPr>
          <w:p w14:paraId="7816FA0C"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2483A6CE"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Рабочая - двухконтурная, с пневматическим приводом, с разделением на контуры передней оси и задней тележки, тормозные механизмы колес – барабанные. Запасная - любой контур рабочей тормозной системы. Стояночная – привод от пружинных энерго - аккумуляторов к тормозным механизмам колес задней тележки. Вспомогательная (</w:t>
            </w:r>
            <w:proofErr w:type="spellStart"/>
            <w:r w:rsidRPr="00B7283B">
              <w:rPr>
                <w:rFonts w:ascii="PT Astra Serif" w:hAnsi="PT Astra Serif"/>
                <w:color w:val="000000" w:themeColor="text1"/>
                <w:sz w:val="20"/>
                <w:szCs w:val="20"/>
              </w:rPr>
              <w:t>изностойкая</w:t>
            </w:r>
            <w:proofErr w:type="spellEnd"/>
            <w:r w:rsidRPr="00B7283B">
              <w:rPr>
                <w:rFonts w:ascii="PT Astra Serif" w:hAnsi="PT Astra Serif"/>
                <w:color w:val="000000" w:themeColor="text1"/>
                <w:sz w:val="20"/>
                <w:szCs w:val="20"/>
              </w:rPr>
              <w:t>) - моторный тормоз-замедлитель.</w:t>
            </w:r>
          </w:p>
        </w:tc>
        <w:tc>
          <w:tcPr>
            <w:tcW w:w="432" w:type="pct"/>
            <w:tcBorders>
              <w:left w:val="single" w:sz="4" w:space="0" w:color="auto"/>
              <w:right w:val="single" w:sz="4" w:space="0" w:color="auto"/>
            </w:tcBorders>
            <w:vAlign w:val="center"/>
          </w:tcPr>
          <w:p w14:paraId="69A2FDD5" w14:textId="77777777" w:rsidR="002477C8" w:rsidRPr="00B7283B" w:rsidRDefault="002477C8" w:rsidP="002477C8">
            <w:pPr>
              <w:autoSpaceDE w:val="0"/>
              <w:autoSpaceDN w:val="0"/>
              <w:adjustRightInd w:val="0"/>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2CF0BBC8"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578DFEF3" w14:textId="77777777" w:rsidTr="002477C8">
        <w:trPr>
          <w:trHeight w:val="60"/>
          <w:jc w:val="center"/>
        </w:trPr>
        <w:tc>
          <w:tcPr>
            <w:tcW w:w="109" w:type="pct"/>
            <w:vMerge/>
            <w:tcBorders>
              <w:left w:val="single" w:sz="4" w:space="0" w:color="auto"/>
              <w:right w:val="single" w:sz="4" w:space="0" w:color="auto"/>
            </w:tcBorders>
            <w:vAlign w:val="center"/>
          </w:tcPr>
          <w:p w14:paraId="5AFD8D0D"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C191765"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9A35834"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0A7BACEB"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45A567BF"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589E2F3"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45D478F1"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Рулевое управление </w:t>
            </w:r>
          </w:p>
        </w:tc>
        <w:tc>
          <w:tcPr>
            <w:tcW w:w="641" w:type="pct"/>
            <w:tcBorders>
              <w:left w:val="single" w:sz="4" w:space="0" w:color="auto"/>
              <w:right w:val="single" w:sz="4" w:space="0" w:color="auto"/>
            </w:tcBorders>
            <w:vAlign w:val="center"/>
          </w:tcPr>
          <w:p w14:paraId="0330885A"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77EB8D27" w14:textId="77777777" w:rsidR="002477C8" w:rsidRPr="00B7283B" w:rsidRDefault="002477C8" w:rsidP="002477C8">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С гидроусилителем, рулевой механизм (тип) - «винт – шариковая гайка – рейка – сектор»</w:t>
            </w:r>
          </w:p>
        </w:tc>
        <w:tc>
          <w:tcPr>
            <w:tcW w:w="432" w:type="pct"/>
            <w:tcBorders>
              <w:left w:val="single" w:sz="4" w:space="0" w:color="auto"/>
              <w:right w:val="single" w:sz="4" w:space="0" w:color="auto"/>
            </w:tcBorders>
            <w:vAlign w:val="center"/>
          </w:tcPr>
          <w:p w14:paraId="229314AC"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7F8CCC7E"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5D9BC677" w14:textId="77777777" w:rsidTr="002477C8">
        <w:trPr>
          <w:trHeight w:val="274"/>
          <w:jc w:val="center"/>
        </w:trPr>
        <w:tc>
          <w:tcPr>
            <w:tcW w:w="109" w:type="pct"/>
            <w:vMerge/>
            <w:tcBorders>
              <w:left w:val="single" w:sz="4" w:space="0" w:color="auto"/>
              <w:right w:val="single" w:sz="4" w:space="0" w:color="auto"/>
            </w:tcBorders>
            <w:vAlign w:val="center"/>
          </w:tcPr>
          <w:p w14:paraId="7D7A8FCF"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1EBE8BD"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324C9445"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EE0ED57"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5FDE70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8945814"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3E039FA7"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Шины</w:t>
            </w:r>
          </w:p>
        </w:tc>
        <w:tc>
          <w:tcPr>
            <w:tcW w:w="641" w:type="pct"/>
            <w:tcBorders>
              <w:left w:val="single" w:sz="4" w:space="0" w:color="auto"/>
              <w:right w:val="single" w:sz="4" w:space="0" w:color="auto"/>
            </w:tcBorders>
            <w:vAlign w:val="center"/>
          </w:tcPr>
          <w:p w14:paraId="2C109FD6"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14D0AA3D" w14:textId="77777777" w:rsidR="002477C8" w:rsidRPr="00B7283B" w:rsidRDefault="002477C8" w:rsidP="002477C8">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Индекс скорости: </w:t>
            </w:r>
            <w:r w:rsidRPr="00B7283B">
              <w:rPr>
                <w:rFonts w:ascii="PT Astra Serif" w:hAnsi="PT Astra Serif"/>
                <w:color w:val="000000" w:themeColor="text1"/>
                <w:sz w:val="20"/>
                <w:szCs w:val="20"/>
                <w:lang w:val="en-US"/>
              </w:rPr>
              <w:t>F</w:t>
            </w:r>
          </w:p>
          <w:p w14:paraId="241FA34E" w14:textId="77777777" w:rsidR="002477C8" w:rsidRPr="00B7283B" w:rsidRDefault="002477C8" w:rsidP="002477C8">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Категория использования: всесезонная</w:t>
            </w:r>
          </w:p>
          <w:p w14:paraId="6CC8A334" w14:textId="77777777" w:rsidR="002477C8" w:rsidRPr="00B7283B" w:rsidRDefault="002477C8" w:rsidP="002477C8">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Наличие шипов: нет</w:t>
            </w:r>
          </w:p>
          <w:p w14:paraId="6829E0BF" w14:textId="77777777" w:rsidR="002477C8" w:rsidRPr="00B7283B" w:rsidRDefault="002477C8" w:rsidP="002477C8">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Способ герметизации: камерная</w:t>
            </w:r>
          </w:p>
          <w:p w14:paraId="299FFE18" w14:textId="77777777" w:rsidR="002477C8" w:rsidRPr="00B7283B" w:rsidRDefault="002477C8" w:rsidP="002477C8">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Тип конструкции: радиальная</w:t>
            </w:r>
          </w:p>
          <w:p w14:paraId="79E3981C" w14:textId="77777777" w:rsidR="002477C8" w:rsidRPr="00B7283B" w:rsidRDefault="002477C8" w:rsidP="002477C8">
            <w:pPr>
              <w:autoSpaceDE w:val="0"/>
              <w:autoSpaceDN w:val="0"/>
              <w:adjustRightInd w:val="0"/>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Тип рисунка протектора: повышенной проходимости</w:t>
            </w:r>
          </w:p>
        </w:tc>
        <w:tc>
          <w:tcPr>
            <w:tcW w:w="432" w:type="pct"/>
            <w:tcBorders>
              <w:left w:val="single" w:sz="4" w:space="0" w:color="auto"/>
              <w:right w:val="single" w:sz="4" w:space="0" w:color="auto"/>
            </w:tcBorders>
            <w:vAlign w:val="center"/>
          </w:tcPr>
          <w:p w14:paraId="2B4F6F9F"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2179ED92" w14:textId="77777777" w:rsidR="002477C8" w:rsidRPr="00B7283B" w:rsidRDefault="002477C8" w:rsidP="002477C8">
            <w:pPr>
              <w:jc w:val="center"/>
              <w:rPr>
                <w:rFonts w:ascii="PT Astra Serif" w:hAnsi="PT Astra Serif"/>
                <w:color w:val="000000" w:themeColor="text1"/>
                <w:sz w:val="13"/>
                <w:szCs w:val="13"/>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3881BB42" w14:textId="77777777" w:rsidTr="002477C8">
        <w:trPr>
          <w:trHeight w:val="70"/>
          <w:jc w:val="center"/>
        </w:trPr>
        <w:tc>
          <w:tcPr>
            <w:tcW w:w="109" w:type="pct"/>
            <w:vMerge/>
            <w:tcBorders>
              <w:left w:val="single" w:sz="4" w:space="0" w:color="auto"/>
              <w:right w:val="single" w:sz="4" w:space="0" w:color="auto"/>
            </w:tcBorders>
            <w:vAlign w:val="center"/>
          </w:tcPr>
          <w:p w14:paraId="3C19A78F"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3F3DFB1B"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47D712B3"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20F53957"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7AA5900D"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3C942D92"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1BA514C8"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Дополнительное оборудование</w:t>
            </w:r>
          </w:p>
        </w:tc>
        <w:tc>
          <w:tcPr>
            <w:tcW w:w="641" w:type="pct"/>
            <w:tcBorders>
              <w:left w:val="single" w:sz="4" w:space="0" w:color="auto"/>
              <w:right w:val="single" w:sz="4" w:space="0" w:color="auto"/>
            </w:tcBorders>
            <w:vAlign w:val="center"/>
          </w:tcPr>
          <w:p w14:paraId="271AEEDC"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4F4A3C39"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Пеналы для всасывающих и напорно-всасывающих рукавов изготовлены из оцинкованной стали и оснащены рукавной лентой для извлечения рукавов. </w:t>
            </w:r>
          </w:p>
        </w:tc>
        <w:tc>
          <w:tcPr>
            <w:tcW w:w="432" w:type="pct"/>
            <w:tcBorders>
              <w:left w:val="single" w:sz="4" w:space="0" w:color="auto"/>
              <w:right w:val="single" w:sz="4" w:space="0" w:color="auto"/>
            </w:tcBorders>
            <w:vAlign w:val="center"/>
          </w:tcPr>
          <w:p w14:paraId="6DF5296D" w14:textId="77777777" w:rsidR="002477C8" w:rsidRPr="00B7283B" w:rsidRDefault="002477C8" w:rsidP="002477C8">
            <w:pPr>
              <w:jc w:val="center"/>
              <w:rPr>
                <w:rFonts w:ascii="PT Astra Serif" w:hAnsi="PT Astra Serif"/>
                <w:color w:val="000000" w:themeColor="text1"/>
                <w:sz w:val="13"/>
                <w:szCs w:val="13"/>
              </w:rPr>
            </w:pPr>
            <w:r w:rsidRPr="00B7283B">
              <w:rPr>
                <w:rFonts w:ascii="PT Astra Serif" w:hAnsi="PT Astra Serif"/>
                <w:color w:val="000000" w:themeColor="text1"/>
                <w:sz w:val="13"/>
                <w:szCs w:val="13"/>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714328D1"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1C4F0943" w14:textId="77777777" w:rsidTr="002477C8">
        <w:trPr>
          <w:trHeight w:val="60"/>
          <w:jc w:val="center"/>
        </w:trPr>
        <w:tc>
          <w:tcPr>
            <w:tcW w:w="109" w:type="pct"/>
            <w:vMerge/>
            <w:tcBorders>
              <w:left w:val="single" w:sz="4" w:space="0" w:color="auto"/>
              <w:right w:val="single" w:sz="4" w:space="0" w:color="auto"/>
            </w:tcBorders>
            <w:vAlign w:val="center"/>
          </w:tcPr>
          <w:p w14:paraId="63F9AB04"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7C22A2B3"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7C89C98"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462C5EE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F412B58"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22892A0"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198E0527"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Кузовная надстройка </w:t>
            </w:r>
          </w:p>
        </w:tc>
        <w:tc>
          <w:tcPr>
            <w:tcW w:w="641" w:type="pct"/>
            <w:tcBorders>
              <w:left w:val="single" w:sz="4" w:space="0" w:color="auto"/>
              <w:right w:val="single" w:sz="4" w:space="0" w:color="auto"/>
            </w:tcBorders>
            <w:vAlign w:val="center"/>
          </w:tcPr>
          <w:p w14:paraId="78687AE9"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5B40435D"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Установлена на раме шасси через резиновые прокладки, закреплена к раме стременами</w:t>
            </w:r>
          </w:p>
        </w:tc>
        <w:tc>
          <w:tcPr>
            <w:tcW w:w="432" w:type="pct"/>
            <w:tcBorders>
              <w:left w:val="single" w:sz="4" w:space="0" w:color="auto"/>
              <w:right w:val="single" w:sz="4" w:space="0" w:color="auto"/>
            </w:tcBorders>
            <w:vAlign w:val="center"/>
          </w:tcPr>
          <w:p w14:paraId="4B653767" w14:textId="77777777" w:rsidR="002477C8" w:rsidRPr="00B7283B" w:rsidRDefault="002477C8" w:rsidP="002477C8">
            <w:pPr>
              <w:jc w:val="center"/>
              <w:rPr>
                <w:rFonts w:ascii="PT Astra Serif" w:hAnsi="PT Astra Serif"/>
                <w:color w:val="000000" w:themeColor="text1"/>
                <w:sz w:val="13"/>
                <w:szCs w:val="13"/>
              </w:rPr>
            </w:pPr>
            <w:r w:rsidRPr="00B7283B">
              <w:rPr>
                <w:rFonts w:ascii="PT Astra Serif" w:hAnsi="PT Astra Serif"/>
                <w:color w:val="000000" w:themeColor="text1"/>
                <w:sz w:val="13"/>
                <w:szCs w:val="13"/>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050B447C"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57073FBF" w14:textId="77777777" w:rsidTr="002477C8">
        <w:trPr>
          <w:trHeight w:val="60"/>
          <w:jc w:val="center"/>
        </w:trPr>
        <w:tc>
          <w:tcPr>
            <w:tcW w:w="109" w:type="pct"/>
            <w:vMerge/>
            <w:tcBorders>
              <w:left w:val="single" w:sz="4" w:space="0" w:color="auto"/>
              <w:right w:val="single" w:sz="4" w:space="0" w:color="auto"/>
            </w:tcBorders>
            <w:vAlign w:val="center"/>
          </w:tcPr>
          <w:p w14:paraId="1F231C5E"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21041180"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34201CB0"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4EF966D3"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0EA9327"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21C2B97"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1DC11354"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Контроль уровня воды в цистерне</w:t>
            </w:r>
          </w:p>
        </w:tc>
        <w:tc>
          <w:tcPr>
            <w:tcW w:w="641" w:type="pct"/>
            <w:tcBorders>
              <w:left w:val="single" w:sz="4" w:space="0" w:color="auto"/>
              <w:right w:val="single" w:sz="4" w:space="0" w:color="auto"/>
            </w:tcBorders>
            <w:vAlign w:val="center"/>
          </w:tcPr>
          <w:p w14:paraId="130F3E55" w14:textId="77777777" w:rsidR="002477C8" w:rsidRPr="00B7283B" w:rsidRDefault="002477C8" w:rsidP="002477C8">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4AD6FAED"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Плавно и дискретно с интервалом не менее 1/4 шкалы </w:t>
            </w:r>
            <w:r w:rsidRPr="00B7283B">
              <w:rPr>
                <w:rFonts w:ascii="PT Astra Serif" w:hAnsi="PT Astra Serif"/>
                <w:color w:val="000000" w:themeColor="text1"/>
                <w:sz w:val="20"/>
                <w:szCs w:val="20"/>
              </w:rPr>
              <w:lastRenderedPageBreak/>
              <w:t>с индикацией на пульте</w:t>
            </w:r>
          </w:p>
        </w:tc>
        <w:tc>
          <w:tcPr>
            <w:tcW w:w="432" w:type="pct"/>
            <w:tcBorders>
              <w:left w:val="single" w:sz="4" w:space="0" w:color="auto"/>
              <w:right w:val="single" w:sz="4" w:space="0" w:color="auto"/>
            </w:tcBorders>
            <w:vAlign w:val="center"/>
          </w:tcPr>
          <w:p w14:paraId="34652AD8" w14:textId="77777777" w:rsidR="002477C8" w:rsidRPr="00B7283B" w:rsidRDefault="002477C8" w:rsidP="002477C8">
            <w:pPr>
              <w:jc w:val="center"/>
              <w:rPr>
                <w:rFonts w:ascii="PT Astra Serif" w:hAnsi="PT Astra Serif"/>
                <w:color w:val="000000" w:themeColor="text1"/>
                <w:sz w:val="13"/>
                <w:szCs w:val="13"/>
              </w:rPr>
            </w:pPr>
            <w:r w:rsidRPr="00B7283B">
              <w:rPr>
                <w:rFonts w:ascii="PT Astra Serif" w:hAnsi="PT Astra Serif"/>
                <w:color w:val="000000" w:themeColor="text1"/>
                <w:sz w:val="13"/>
                <w:szCs w:val="13"/>
              </w:rPr>
              <w:lastRenderedPageBreak/>
              <w:t xml:space="preserve">участник закупки указывает в заявке </w:t>
            </w:r>
            <w:r w:rsidRPr="00B7283B">
              <w:rPr>
                <w:rFonts w:ascii="PT Astra Serif" w:hAnsi="PT Astra Serif"/>
                <w:color w:val="000000" w:themeColor="text1"/>
                <w:sz w:val="13"/>
                <w:szCs w:val="13"/>
              </w:rPr>
              <w:lastRenderedPageBreak/>
              <w:t>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282964A8"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lastRenderedPageBreak/>
              <w:t xml:space="preserve">Обусловлено тактической, технической, </w:t>
            </w:r>
            <w:r w:rsidRPr="00B7283B">
              <w:rPr>
                <w:rFonts w:ascii="PT Astra Serif" w:hAnsi="PT Astra Serif"/>
                <w:color w:val="000000" w:themeColor="text1"/>
                <w:sz w:val="13"/>
                <w:szCs w:val="13"/>
              </w:rPr>
              <w:lastRenderedPageBreak/>
              <w:t>эксплуатационной потребностью Заказчика</w:t>
            </w:r>
          </w:p>
        </w:tc>
      </w:tr>
      <w:tr w:rsidR="002477C8" w:rsidRPr="00B7283B" w14:paraId="7AB1BCFC" w14:textId="77777777" w:rsidTr="002477C8">
        <w:trPr>
          <w:trHeight w:val="732"/>
          <w:jc w:val="center"/>
        </w:trPr>
        <w:tc>
          <w:tcPr>
            <w:tcW w:w="109" w:type="pct"/>
            <w:vMerge/>
            <w:tcBorders>
              <w:left w:val="single" w:sz="4" w:space="0" w:color="auto"/>
              <w:right w:val="single" w:sz="4" w:space="0" w:color="auto"/>
            </w:tcBorders>
            <w:vAlign w:val="center"/>
          </w:tcPr>
          <w:p w14:paraId="4C255D80"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080CC8B"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833D08D"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76D4AC2D"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7DE3D65"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3E6400F"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3334364C" w14:textId="77777777" w:rsidR="002477C8" w:rsidRPr="000C1792" w:rsidRDefault="002477C8" w:rsidP="002477C8">
            <w:pPr>
              <w:jc w:val="center"/>
              <w:rPr>
                <w:rFonts w:ascii="PT Astra Serif" w:hAnsi="PT Astra Serif"/>
                <w:sz w:val="20"/>
                <w:szCs w:val="20"/>
              </w:rPr>
            </w:pPr>
            <w:r w:rsidRPr="000C1792">
              <w:rPr>
                <w:rFonts w:ascii="PT Astra Serif" w:hAnsi="PT Astra Serif"/>
                <w:sz w:val="20"/>
                <w:szCs w:val="20"/>
              </w:rPr>
              <w:t>Вместимость бака для пенообразователя</w:t>
            </w:r>
          </w:p>
        </w:tc>
        <w:tc>
          <w:tcPr>
            <w:tcW w:w="641" w:type="pct"/>
            <w:tcBorders>
              <w:left w:val="single" w:sz="4" w:space="0" w:color="auto"/>
              <w:right w:val="single" w:sz="4" w:space="0" w:color="auto"/>
            </w:tcBorders>
            <w:vAlign w:val="center"/>
          </w:tcPr>
          <w:p w14:paraId="7513D9F2" w14:textId="77777777" w:rsidR="002477C8" w:rsidRPr="000C1792" w:rsidRDefault="002477C8" w:rsidP="002477C8">
            <w:pPr>
              <w:jc w:val="center"/>
              <w:rPr>
                <w:rFonts w:ascii="PT Astra Serif" w:hAnsi="PT Astra Serif"/>
                <w:sz w:val="20"/>
                <w:szCs w:val="20"/>
              </w:rPr>
            </w:pPr>
            <w:r w:rsidRPr="000C1792">
              <w:rPr>
                <w:rFonts w:ascii="PT Astra Serif" w:hAnsi="PT Astra Serif"/>
                <w:sz w:val="20"/>
                <w:szCs w:val="20"/>
                <w:shd w:val="clear" w:color="auto" w:fill="FFFFFF"/>
              </w:rPr>
              <w:t>Литр;^кубический дециметр</w:t>
            </w:r>
          </w:p>
        </w:tc>
        <w:tc>
          <w:tcPr>
            <w:tcW w:w="1103" w:type="pct"/>
            <w:tcBorders>
              <w:top w:val="single" w:sz="4" w:space="0" w:color="auto"/>
              <w:left w:val="single" w:sz="4" w:space="0" w:color="auto"/>
              <w:right w:val="single" w:sz="4" w:space="0" w:color="auto"/>
            </w:tcBorders>
            <w:vAlign w:val="center"/>
          </w:tcPr>
          <w:p w14:paraId="159D1F0A" w14:textId="77777777" w:rsidR="002477C8" w:rsidRPr="000C1792" w:rsidRDefault="002477C8" w:rsidP="002477C8">
            <w:pPr>
              <w:jc w:val="center"/>
              <w:rPr>
                <w:rFonts w:ascii="PT Astra Serif" w:hAnsi="PT Astra Serif"/>
                <w:sz w:val="20"/>
                <w:szCs w:val="20"/>
              </w:rPr>
            </w:pPr>
            <w:r w:rsidRPr="000C1792">
              <w:rPr>
                <w:rFonts w:ascii="PT Astra Serif" w:hAnsi="PT Astra Serif"/>
                <w:sz w:val="20"/>
                <w:szCs w:val="20"/>
              </w:rPr>
              <w:t>≥ 360 и &lt; 400</w:t>
            </w:r>
          </w:p>
        </w:tc>
        <w:tc>
          <w:tcPr>
            <w:tcW w:w="432" w:type="pct"/>
            <w:tcBorders>
              <w:left w:val="single" w:sz="4" w:space="0" w:color="auto"/>
              <w:right w:val="single" w:sz="4" w:space="0" w:color="auto"/>
            </w:tcBorders>
            <w:vAlign w:val="center"/>
          </w:tcPr>
          <w:p w14:paraId="47BC7B81" w14:textId="77777777" w:rsidR="002477C8" w:rsidRPr="000C1792" w:rsidRDefault="002477C8" w:rsidP="002477C8">
            <w:pPr>
              <w:jc w:val="center"/>
              <w:rPr>
                <w:rFonts w:ascii="PT Astra Serif" w:hAnsi="PT Astra Serif"/>
                <w:sz w:val="14"/>
                <w:szCs w:val="14"/>
              </w:rPr>
            </w:pPr>
            <w:r w:rsidRPr="000C1792">
              <w:rPr>
                <w:rFonts w:ascii="PT Astra Serif" w:hAnsi="PT Astra Serif"/>
                <w:sz w:val="14"/>
                <w:szCs w:val="14"/>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24DAD889" w14:textId="77777777" w:rsidR="002477C8" w:rsidRPr="00712950" w:rsidRDefault="002477C8" w:rsidP="002477C8">
            <w:pPr>
              <w:jc w:val="center"/>
              <w:rPr>
                <w:rFonts w:ascii="PT Astra Serif" w:hAnsi="PT Astra Serif"/>
                <w:color w:val="000000" w:themeColor="text1"/>
                <w:sz w:val="14"/>
                <w:szCs w:val="14"/>
              </w:rPr>
            </w:pPr>
            <w:r w:rsidRPr="00712950">
              <w:rPr>
                <w:rFonts w:ascii="PT Astra Serif" w:hAnsi="PT Astra Serif"/>
                <w:color w:val="000000" w:themeColor="text1"/>
                <w:sz w:val="14"/>
                <w:szCs w:val="14"/>
              </w:rPr>
              <w:t>х</w:t>
            </w:r>
          </w:p>
        </w:tc>
      </w:tr>
      <w:tr w:rsidR="002477C8" w:rsidRPr="00B7283B" w14:paraId="2862C2A0" w14:textId="77777777" w:rsidTr="002477C8">
        <w:trPr>
          <w:trHeight w:val="70"/>
          <w:jc w:val="center"/>
        </w:trPr>
        <w:tc>
          <w:tcPr>
            <w:tcW w:w="109" w:type="pct"/>
            <w:vMerge/>
            <w:tcBorders>
              <w:left w:val="single" w:sz="4" w:space="0" w:color="auto"/>
              <w:right w:val="single" w:sz="4" w:space="0" w:color="auto"/>
            </w:tcBorders>
            <w:vAlign w:val="center"/>
          </w:tcPr>
          <w:p w14:paraId="0FABF8C0"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3729220"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6D5CAE30"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7935C1B"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0B41243F"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D182D59"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03908C79" w14:textId="77777777" w:rsidR="002477C8" w:rsidRPr="008718C7" w:rsidRDefault="002477C8" w:rsidP="002477C8">
            <w:pPr>
              <w:jc w:val="center"/>
              <w:rPr>
                <w:rFonts w:ascii="PT Astra Serif" w:hAnsi="PT Astra Serif"/>
                <w:color w:val="FF0000"/>
                <w:sz w:val="20"/>
                <w:szCs w:val="20"/>
              </w:rPr>
            </w:pPr>
            <w:r w:rsidRPr="006F6DFC">
              <w:rPr>
                <w:rFonts w:ascii="PT Astra Serif" w:hAnsi="PT Astra Serif"/>
                <w:sz w:val="20"/>
                <w:szCs w:val="20"/>
              </w:rPr>
              <w:t>Бак для пенообразователя, материал изготовления</w:t>
            </w:r>
          </w:p>
        </w:tc>
        <w:tc>
          <w:tcPr>
            <w:tcW w:w="641" w:type="pct"/>
            <w:tcBorders>
              <w:left w:val="single" w:sz="4" w:space="0" w:color="auto"/>
              <w:right w:val="single" w:sz="4" w:space="0" w:color="auto"/>
            </w:tcBorders>
            <w:vAlign w:val="center"/>
          </w:tcPr>
          <w:p w14:paraId="5B69A8F7" w14:textId="77777777" w:rsidR="002477C8" w:rsidRPr="00B7283B" w:rsidRDefault="002477C8" w:rsidP="002477C8">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7F83EF9B" w14:textId="77777777" w:rsidR="002477C8" w:rsidRPr="00B7283B" w:rsidRDefault="002477C8" w:rsidP="002477C8">
            <w:pPr>
              <w:jc w:val="center"/>
              <w:rPr>
                <w:rFonts w:ascii="PT Astra Serif" w:hAnsi="PT Astra Serif"/>
                <w:color w:val="000000" w:themeColor="text1"/>
                <w:sz w:val="20"/>
                <w:szCs w:val="20"/>
              </w:rPr>
            </w:pPr>
            <w:r>
              <w:rPr>
                <w:rFonts w:ascii="PT Astra Serif" w:hAnsi="PT Astra Serif"/>
                <w:color w:val="000000" w:themeColor="text1"/>
                <w:sz w:val="20"/>
                <w:szCs w:val="20"/>
              </w:rPr>
              <w:t>Полиэтилен низкого давления, толщиной не менее 12 мм, н</w:t>
            </w:r>
            <w:r w:rsidRPr="00B7283B">
              <w:rPr>
                <w:rFonts w:ascii="PT Astra Serif" w:hAnsi="PT Astra Serif"/>
                <w:color w:val="000000" w:themeColor="text1"/>
                <w:sz w:val="20"/>
                <w:szCs w:val="20"/>
              </w:rPr>
              <w:t xml:space="preserve">е подвержен коррозии  </w:t>
            </w:r>
          </w:p>
        </w:tc>
        <w:tc>
          <w:tcPr>
            <w:tcW w:w="432" w:type="pct"/>
            <w:tcBorders>
              <w:left w:val="single" w:sz="4" w:space="0" w:color="auto"/>
              <w:right w:val="single" w:sz="4" w:space="0" w:color="auto"/>
            </w:tcBorders>
            <w:vAlign w:val="center"/>
          </w:tcPr>
          <w:p w14:paraId="038C1263"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left w:val="single" w:sz="4" w:space="0" w:color="auto"/>
              <w:right w:val="single" w:sz="4" w:space="0" w:color="auto"/>
            </w:tcBorders>
            <w:vAlign w:val="center"/>
          </w:tcPr>
          <w:p w14:paraId="2FAA03DB"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27779AB3" w14:textId="77777777" w:rsidTr="002477C8">
        <w:trPr>
          <w:trHeight w:val="776"/>
          <w:jc w:val="center"/>
        </w:trPr>
        <w:tc>
          <w:tcPr>
            <w:tcW w:w="109" w:type="pct"/>
            <w:vMerge/>
            <w:tcBorders>
              <w:left w:val="single" w:sz="4" w:space="0" w:color="auto"/>
              <w:right w:val="single" w:sz="4" w:space="0" w:color="auto"/>
            </w:tcBorders>
            <w:vAlign w:val="center"/>
          </w:tcPr>
          <w:p w14:paraId="6FD13456"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7D1BAA2"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3F1A833"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78CE9413"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8139E28"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13A724BF"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0E39806B"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Пожарный насос</w:t>
            </w:r>
          </w:p>
        </w:tc>
        <w:tc>
          <w:tcPr>
            <w:tcW w:w="641" w:type="pct"/>
            <w:tcBorders>
              <w:left w:val="single" w:sz="4" w:space="0" w:color="auto"/>
              <w:right w:val="single" w:sz="4" w:space="0" w:color="auto"/>
            </w:tcBorders>
            <w:vAlign w:val="center"/>
          </w:tcPr>
          <w:p w14:paraId="4F0031DB" w14:textId="77777777" w:rsidR="002477C8" w:rsidRPr="00B7283B" w:rsidRDefault="002477C8" w:rsidP="002477C8">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5585861C"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Установлен на автоцистерне пожарной, нормального давления, </w:t>
            </w:r>
            <w:r>
              <w:rPr>
                <w:rFonts w:ascii="PT Astra Serif" w:hAnsi="PT Astra Serif"/>
                <w:color w:val="000000" w:themeColor="text1"/>
                <w:sz w:val="20"/>
                <w:szCs w:val="20"/>
              </w:rPr>
              <w:t>заднее расположение в насосном отсеке</w:t>
            </w:r>
          </w:p>
        </w:tc>
        <w:tc>
          <w:tcPr>
            <w:tcW w:w="432" w:type="pct"/>
            <w:tcBorders>
              <w:left w:val="single" w:sz="4" w:space="0" w:color="auto"/>
              <w:right w:val="single" w:sz="4" w:space="0" w:color="auto"/>
            </w:tcBorders>
            <w:vAlign w:val="center"/>
          </w:tcPr>
          <w:p w14:paraId="7E76BB0E"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left w:val="single" w:sz="4" w:space="0" w:color="auto"/>
              <w:right w:val="single" w:sz="4" w:space="0" w:color="auto"/>
            </w:tcBorders>
            <w:vAlign w:val="center"/>
          </w:tcPr>
          <w:p w14:paraId="2BF314F4"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45EF7D8A" w14:textId="77777777" w:rsidTr="002477C8">
        <w:trPr>
          <w:trHeight w:val="60"/>
          <w:jc w:val="center"/>
        </w:trPr>
        <w:tc>
          <w:tcPr>
            <w:tcW w:w="109" w:type="pct"/>
            <w:vMerge/>
            <w:tcBorders>
              <w:left w:val="single" w:sz="4" w:space="0" w:color="auto"/>
              <w:right w:val="single" w:sz="4" w:space="0" w:color="auto"/>
            </w:tcBorders>
            <w:vAlign w:val="center"/>
          </w:tcPr>
          <w:p w14:paraId="32769880"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0AC52751"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48820679"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F3F24B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746FD193"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0C7D97C"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0DEF1EE0"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Номинальная частота вращения вала пожарного насоса</w:t>
            </w:r>
          </w:p>
        </w:tc>
        <w:tc>
          <w:tcPr>
            <w:tcW w:w="641" w:type="pct"/>
            <w:tcBorders>
              <w:left w:val="single" w:sz="4" w:space="0" w:color="auto"/>
              <w:right w:val="single" w:sz="4" w:space="0" w:color="auto"/>
            </w:tcBorders>
            <w:vAlign w:val="center"/>
          </w:tcPr>
          <w:p w14:paraId="29802D07" w14:textId="77777777" w:rsidR="002477C8" w:rsidRPr="00B7283B" w:rsidRDefault="002477C8" w:rsidP="002477C8">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354C269F"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не более 2700 оборот в минуту</w:t>
            </w:r>
          </w:p>
        </w:tc>
        <w:tc>
          <w:tcPr>
            <w:tcW w:w="432" w:type="pct"/>
            <w:tcBorders>
              <w:left w:val="single" w:sz="4" w:space="0" w:color="auto"/>
              <w:right w:val="single" w:sz="4" w:space="0" w:color="auto"/>
            </w:tcBorders>
            <w:vAlign w:val="center"/>
          </w:tcPr>
          <w:p w14:paraId="45725F04"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4FB3F5F4"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50132B93" w14:textId="77777777" w:rsidTr="002477C8">
        <w:trPr>
          <w:trHeight w:val="60"/>
          <w:jc w:val="center"/>
        </w:trPr>
        <w:tc>
          <w:tcPr>
            <w:tcW w:w="109" w:type="pct"/>
            <w:vMerge/>
            <w:tcBorders>
              <w:left w:val="single" w:sz="4" w:space="0" w:color="auto"/>
              <w:right w:val="single" w:sz="4" w:space="0" w:color="auto"/>
            </w:tcBorders>
            <w:vAlign w:val="center"/>
          </w:tcPr>
          <w:p w14:paraId="0FAFE031"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9386F18"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350AEDDF"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7F544B0A"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FCFC65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40F85C8E"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13039DD6" w14:textId="77777777" w:rsidR="002477C8" w:rsidRPr="00B7283B" w:rsidRDefault="002477C8" w:rsidP="002477C8">
            <w:pPr>
              <w:jc w:val="center"/>
              <w:rPr>
                <w:rFonts w:ascii="PT Astra Serif" w:hAnsi="PT Astra Serif"/>
                <w:color w:val="000000" w:themeColor="text1"/>
                <w:sz w:val="20"/>
                <w:szCs w:val="20"/>
              </w:rPr>
            </w:pPr>
            <w:r w:rsidRPr="00782E7D">
              <w:rPr>
                <w:rFonts w:ascii="PT Astra Serif" w:hAnsi="PT Astra Serif"/>
                <w:color w:val="000000" w:themeColor="text1"/>
                <w:sz w:val="20"/>
                <w:szCs w:val="20"/>
              </w:rPr>
              <w:t>Производительность насоса в номинальном режиме, л/с</w:t>
            </w:r>
          </w:p>
        </w:tc>
        <w:tc>
          <w:tcPr>
            <w:tcW w:w="641" w:type="pct"/>
            <w:tcBorders>
              <w:left w:val="single" w:sz="4" w:space="0" w:color="auto"/>
              <w:right w:val="single" w:sz="4" w:space="0" w:color="auto"/>
            </w:tcBorders>
            <w:vAlign w:val="center"/>
          </w:tcPr>
          <w:p w14:paraId="0CCAE3F3" w14:textId="77777777" w:rsidR="002477C8" w:rsidRPr="00B7283B" w:rsidRDefault="002477C8" w:rsidP="002477C8">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5E97A682"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 </w:t>
            </w:r>
            <w:r>
              <w:rPr>
                <w:rFonts w:ascii="PT Astra Serif" w:hAnsi="PT Astra Serif"/>
                <w:color w:val="000000" w:themeColor="text1"/>
                <w:sz w:val="20"/>
                <w:szCs w:val="20"/>
              </w:rPr>
              <w:t xml:space="preserve">70 </w:t>
            </w:r>
          </w:p>
        </w:tc>
        <w:tc>
          <w:tcPr>
            <w:tcW w:w="432" w:type="pct"/>
            <w:tcBorders>
              <w:left w:val="single" w:sz="4" w:space="0" w:color="auto"/>
              <w:right w:val="single" w:sz="4" w:space="0" w:color="auto"/>
            </w:tcBorders>
            <w:vAlign w:val="center"/>
          </w:tcPr>
          <w:p w14:paraId="7ADBC322"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5BD9DD7F" w14:textId="77777777" w:rsidR="002477C8" w:rsidRPr="00B7283B" w:rsidRDefault="002477C8" w:rsidP="002477C8">
            <w:pPr>
              <w:jc w:val="center"/>
              <w:rPr>
                <w:rFonts w:ascii="PT Astra Serif" w:hAnsi="PT Astra Serif"/>
                <w:color w:val="000000" w:themeColor="text1"/>
                <w:sz w:val="14"/>
                <w:szCs w:val="14"/>
              </w:rPr>
            </w:pPr>
            <w:r>
              <w:rPr>
                <w:rFonts w:ascii="PT Astra Serif" w:hAnsi="PT Astra Serif"/>
                <w:color w:val="000000" w:themeColor="text1"/>
                <w:sz w:val="14"/>
                <w:szCs w:val="14"/>
              </w:rPr>
              <w:t>х</w:t>
            </w:r>
          </w:p>
        </w:tc>
      </w:tr>
      <w:tr w:rsidR="002477C8" w:rsidRPr="00B7283B" w14:paraId="4FF2BC1E" w14:textId="77777777" w:rsidTr="002477C8">
        <w:trPr>
          <w:trHeight w:val="60"/>
          <w:jc w:val="center"/>
        </w:trPr>
        <w:tc>
          <w:tcPr>
            <w:tcW w:w="109" w:type="pct"/>
            <w:vMerge/>
            <w:tcBorders>
              <w:left w:val="single" w:sz="4" w:space="0" w:color="auto"/>
              <w:right w:val="single" w:sz="4" w:space="0" w:color="auto"/>
            </w:tcBorders>
            <w:vAlign w:val="center"/>
          </w:tcPr>
          <w:p w14:paraId="0A7B8976"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0552C4A"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E90E41C"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78BB5C1"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05C86DB5"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5255BE4"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3543414D"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Номинальный напор пожарного насоса</w:t>
            </w:r>
          </w:p>
        </w:tc>
        <w:tc>
          <w:tcPr>
            <w:tcW w:w="641" w:type="pct"/>
            <w:tcBorders>
              <w:left w:val="single" w:sz="4" w:space="0" w:color="auto"/>
              <w:right w:val="single" w:sz="4" w:space="0" w:color="auto"/>
            </w:tcBorders>
            <w:vAlign w:val="center"/>
          </w:tcPr>
          <w:p w14:paraId="702CEA08" w14:textId="77777777" w:rsidR="002477C8" w:rsidRPr="00B7283B" w:rsidRDefault="002477C8" w:rsidP="002477C8">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061B248E"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не менее 100 метров</w:t>
            </w:r>
          </w:p>
        </w:tc>
        <w:tc>
          <w:tcPr>
            <w:tcW w:w="432" w:type="pct"/>
            <w:tcBorders>
              <w:left w:val="single" w:sz="4" w:space="0" w:color="auto"/>
              <w:right w:val="single" w:sz="4" w:space="0" w:color="auto"/>
            </w:tcBorders>
            <w:vAlign w:val="center"/>
          </w:tcPr>
          <w:p w14:paraId="5A560193"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308741C4"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3CB940D5" w14:textId="77777777" w:rsidTr="002477C8">
        <w:trPr>
          <w:trHeight w:val="70"/>
          <w:jc w:val="center"/>
        </w:trPr>
        <w:tc>
          <w:tcPr>
            <w:tcW w:w="109" w:type="pct"/>
            <w:vMerge/>
            <w:tcBorders>
              <w:left w:val="single" w:sz="4" w:space="0" w:color="auto"/>
              <w:right w:val="single" w:sz="4" w:space="0" w:color="auto"/>
            </w:tcBorders>
            <w:vAlign w:val="center"/>
          </w:tcPr>
          <w:p w14:paraId="2E27A26B"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18E9C57"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7109BA9"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73306501"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29FC390"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61E29E0"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2E3969EA"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Уплотнение вала пожарного насоса</w:t>
            </w:r>
          </w:p>
        </w:tc>
        <w:tc>
          <w:tcPr>
            <w:tcW w:w="641" w:type="pct"/>
            <w:tcBorders>
              <w:left w:val="single" w:sz="4" w:space="0" w:color="auto"/>
              <w:right w:val="single" w:sz="4" w:space="0" w:color="auto"/>
            </w:tcBorders>
            <w:vAlign w:val="center"/>
          </w:tcPr>
          <w:p w14:paraId="6BA1134B"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1D6E038F"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Сальник необслуживаемого типа</w:t>
            </w:r>
          </w:p>
        </w:tc>
        <w:tc>
          <w:tcPr>
            <w:tcW w:w="432" w:type="pct"/>
            <w:tcBorders>
              <w:left w:val="single" w:sz="4" w:space="0" w:color="auto"/>
              <w:right w:val="single" w:sz="4" w:space="0" w:color="auto"/>
            </w:tcBorders>
            <w:vAlign w:val="center"/>
          </w:tcPr>
          <w:p w14:paraId="208B3A3A"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18457C2B"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23FBE0DD" w14:textId="77777777" w:rsidTr="002477C8">
        <w:trPr>
          <w:trHeight w:val="70"/>
          <w:jc w:val="center"/>
        </w:trPr>
        <w:tc>
          <w:tcPr>
            <w:tcW w:w="109" w:type="pct"/>
            <w:vMerge/>
            <w:tcBorders>
              <w:left w:val="single" w:sz="4" w:space="0" w:color="auto"/>
              <w:right w:val="single" w:sz="4" w:space="0" w:color="auto"/>
            </w:tcBorders>
            <w:vAlign w:val="center"/>
          </w:tcPr>
          <w:p w14:paraId="29F90299"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0E56B8B"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C5B83AC"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2DD71E99"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0BDA781"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6CFC41F"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1BA3C550"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Тип вакуумной системы </w:t>
            </w:r>
            <w:proofErr w:type="spellStart"/>
            <w:r w:rsidRPr="00B7283B">
              <w:rPr>
                <w:rFonts w:ascii="PT Astra Serif" w:hAnsi="PT Astra Serif"/>
                <w:color w:val="000000" w:themeColor="text1"/>
                <w:sz w:val="20"/>
                <w:szCs w:val="20"/>
              </w:rPr>
              <w:t>водозаполнения</w:t>
            </w:r>
            <w:proofErr w:type="spellEnd"/>
          </w:p>
        </w:tc>
        <w:tc>
          <w:tcPr>
            <w:tcW w:w="641" w:type="pct"/>
            <w:tcBorders>
              <w:left w:val="single" w:sz="4" w:space="0" w:color="auto"/>
              <w:right w:val="single" w:sz="4" w:space="0" w:color="auto"/>
            </w:tcBorders>
            <w:vAlign w:val="center"/>
          </w:tcPr>
          <w:p w14:paraId="74D53ED7" w14:textId="77777777" w:rsidR="002477C8" w:rsidRPr="00B7283B" w:rsidRDefault="002477C8" w:rsidP="002477C8">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33D8A176"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Автономная (работающая независимо от привода насоса), с электроприводом, питающимся от бортовой сети пожарной автоцистерны</w:t>
            </w:r>
          </w:p>
        </w:tc>
        <w:tc>
          <w:tcPr>
            <w:tcW w:w="432" w:type="pct"/>
            <w:tcBorders>
              <w:left w:val="single" w:sz="4" w:space="0" w:color="auto"/>
              <w:right w:val="single" w:sz="4" w:space="0" w:color="auto"/>
            </w:tcBorders>
            <w:vAlign w:val="center"/>
          </w:tcPr>
          <w:p w14:paraId="18B70050"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3F93CBBD"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5B491C1A" w14:textId="77777777" w:rsidTr="002477C8">
        <w:trPr>
          <w:trHeight w:val="70"/>
          <w:jc w:val="center"/>
        </w:trPr>
        <w:tc>
          <w:tcPr>
            <w:tcW w:w="109" w:type="pct"/>
            <w:vMerge/>
            <w:tcBorders>
              <w:left w:val="single" w:sz="4" w:space="0" w:color="auto"/>
              <w:right w:val="single" w:sz="4" w:space="0" w:color="auto"/>
            </w:tcBorders>
            <w:vAlign w:val="center"/>
          </w:tcPr>
          <w:p w14:paraId="10EE318A"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1CEF37E7"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040584F"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5F889BCD"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6CDDDCB"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2C271CF"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289513D4"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Режим работы вакуумной системы пожарного насоса</w:t>
            </w:r>
          </w:p>
        </w:tc>
        <w:tc>
          <w:tcPr>
            <w:tcW w:w="641" w:type="pct"/>
            <w:tcBorders>
              <w:left w:val="single" w:sz="4" w:space="0" w:color="auto"/>
              <w:right w:val="single" w:sz="4" w:space="0" w:color="auto"/>
            </w:tcBorders>
            <w:vAlign w:val="center"/>
          </w:tcPr>
          <w:p w14:paraId="7A2668C7" w14:textId="77777777" w:rsidR="002477C8" w:rsidRPr="00B7283B" w:rsidRDefault="002477C8" w:rsidP="002477C8">
            <w:pPr>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2E8EA669"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Полуавтоматический</w:t>
            </w:r>
          </w:p>
        </w:tc>
        <w:tc>
          <w:tcPr>
            <w:tcW w:w="432" w:type="pct"/>
            <w:tcBorders>
              <w:left w:val="single" w:sz="4" w:space="0" w:color="auto"/>
              <w:right w:val="single" w:sz="4" w:space="0" w:color="auto"/>
            </w:tcBorders>
            <w:vAlign w:val="center"/>
          </w:tcPr>
          <w:p w14:paraId="3192D766"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695E21F1"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204C8BAA" w14:textId="77777777" w:rsidTr="002477C8">
        <w:trPr>
          <w:trHeight w:val="778"/>
          <w:jc w:val="center"/>
        </w:trPr>
        <w:tc>
          <w:tcPr>
            <w:tcW w:w="109" w:type="pct"/>
            <w:vMerge/>
            <w:tcBorders>
              <w:left w:val="single" w:sz="4" w:space="0" w:color="auto"/>
              <w:right w:val="single" w:sz="4" w:space="0" w:color="auto"/>
            </w:tcBorders>
            <w:vAlign w:val="center"/>
          </w:tcPr>
          <w:p w14:paraId="1EC7ED76"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76ED7D70"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FF22D06"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58B5F20E"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713E9BD"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31FACBA8"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7D63B741" w14:textId="77777777" w:rsidR="002477C8" w:rsidRPr="00B604AF" w:rsidRDefault="002477C8" w:rsidP="002477C8">
            <w:pPr>
              <w:tabs>
                <w:tab w:val="left" w:pos="390"/>
              </w:tabs>
              <w:suppressAutoHyphens/>
              <w:jc w:val="center"/>
              <w:rPr>
                <w:rFonts w:ascii="PT Astra Serif" w:hAnsi="PT Astra Serif"/>
                <w:color w:val="000000" w:themeColor="text1"/>
                <w:sz w:val="20"/>
                <w:szCs w:val="20"/>
              </w:rPr>
            </w:pPr>
            <w:r w:rsidRPr="00B604AF">
              <w:rPr>
                <w:rFonts w:ascii="PT Astra Serif" w:hAnsi="PT Astra Serif"/>
                <w:color w:val="000000" w:themeColor="text1"/>
                <w:sz w:val="20"/>
                <w:szCs w:val="20"/>
              </w:rPr>
              <w:t xml:space="preserve">Время, затрачиваемое на </w:t>
            </w:r>
            <w:proofErr w:type="spellStart"/>
            <w:r w:rsidRPr="00B604AF">
              <w:rPr>
                <w:rFonts w:ascii="PT Astra Serif" w:hAnsi="PT Astra Serif"/>
                <w:color w:val="000000" w:themeColor="text1"/>
                <w:sz w:val="20"/>
                <w:szCs w:val="20"/>
              </w:rPr>
              <w:t>водозаполнение</w:t>
            </w:r>
            <w:proofErr w:type="spellEnd"/>
            <w:r w:rsidRPr="00B604AF">
              <w:rPr>
                <w:rFonts w:ascii="PT Astra Serif" w:hAnsi="PT Astra Serif"/>
                <w:color w:val="000000" w:themeColor="text1"/>
                <w:sz w:val="20"/>
                <w:szCs w:val="20"/>
              </w:rPr>
              <w:t xml:space="preserve"> пожарного насоса с высоты 7,5 метров (рукавная линия диаметром 125 миллиметров длиной 8 метров)</w:t>
            </w:r>
          </w:p>
        </w:tc>
        <w:tc>
          <w:tcPr>
            <w:tcW w:w="641" w:type="pct"/>
            <w:tcBorders>
              <w:left w:val="single" w:sz="4" w:space="0" w:color="auto"/>
              <w:right w:val="single" w:sz="4" w:space="0" w:color="auto"/>
            </w:tcBorders>
            <w:vAlign w:val="center"/>
          </w:tcPr>
          <w:p w14:paraId="757A46E6" w14:textId="77777777" w:rsidR="002477C8" w:rsidRPr="00B604AF" w:rsidRDefault="002477C8" w:rsidP="002477C8">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6EFEE35B" w14:textId="77777777" w:rsidR="002477C8" w:rsidRPr="00B604AF" w:rsidRDefault="002477C8" w:rsidP="002477C8">
            <w:pPr>
              <w:jc w:val="center"/>
              <w:rPr>
                <w:rFonts w:ascii="PT Astra Serif" w:hAnsi="PT Astra Serif"/>
                <w:color w:val="000000" w:themeColor="text1"/>
                <w:sz w:val="20"/>
                <w:szCs w:val="20"/>
              </w:rPr>
            </w:pPr>
            <w:r w:rsidRPr="00B604AF">
              <w:rPr>
                <w:rFonts w:ascii="PT Astra Serif" w:hAnsi="PT Astra Serif"/>
                <w:color w:val="000000" w:themeColor="text1"/>
                <w:sz w:val="20"/>
                <w:szCs w:val="20"/>
              </w:rPr>
              <w:t>не более 40 секунд</w:t>
            </w:r>
          </w:p>
        </w:tc>
        <w:tc>
          <w:tcPr>
            <w:tcW w:w="432" w:type="pct"/>
            <w:tcBorders>
              <w:left w:val="single" w:sz="4" w:space="0" w:color="auto"/>
              <w:right w:val="single" w:sz="4" w:space="0" w:color="auto"/>
            </w:tcBorders>
            <w:vAlign w:val="center"/>
          </w:tcPr>
          <w:p w14:paraId="4365195D"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188ACFA4"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434773F3" w14:textId="77777777" w:rsidTr="002477C8">
        <w:trPr>
          <w:trHeight w:val="70"/>
          <w:jc w:val="center"/>
        </w:trPr>
        <w:tc>
          <w:tcPr>
            <w:tcW w:w="109" w:type="pct"/>
            <w:vMerge/>
            <w:tcBorders>
              <w:left w:val="single" w:sz="4" w:space="0" w:color="auto"/>
              <w:right w:val="single" w:sz="4" w:space="0" w:color="auto"/>
            </w:tcBorders>
            <w:vAlign w:val="center"/>
          </w:tcPr>
          <w:p w14:paraId="3396BE5E"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3911EC2C"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F9E2D85"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724549D7"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672EA720"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3CE77BB"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22D3F323"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Мановакуумметр </w:t>
            </w:r>
          </w:p>
          <w:p w14:paraId="38235404"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2 штуки</w:t>
            </w:r>
          </w:p>
        </w:tc>
        <w:tc>
          <w:tcPr>
            <w:tcW w:w="641" w:type="pct"/>
            <w:tcBorders>
              <w:left w:val="single" w:sz="4" w:space="0" w:color="auto"/>
              <w:right w:val="single" w:sz="4" w:space="0" w:color="auto"/>
            </w:tcBorders>
            <w:vAlign w:val="center"/>
          </w:tcPr>
          <w:p w14:paraId="3E5AF02D"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41BCB634"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Один – на входе, один – на выходе</w:t>
            </w:r>
          </w:p>
        </w:tc>
        <w:tc>
          <w:tcPr>
            <w:tcW w:w="432" w:type="pct"/>
            <w:tcBorders>
              <w:left w:val="single" w:sz="4" w:space="0" w:color="auto"/>
              <w:right w:val="single" w:sz="4" w:space="0" w:color="auto"/>
            </w:tcBorders>
            <w:vAlign w:val="center"/>
          </w:tcPr>
          <w:p w14:paraId="7FA6CA25"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3CA5E4CD"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5931F09F" w14:textId="77777777" w:rsidTr="002477C8">
        <w:trPr>
          <w:trHeight w:val="70"/>
          <w:jc w:val="center"/>
        </w:trPr>
        <w:tc>
          <w:tcPr>
            <w:tcW w:w="109" w:type="pct"/>
            <w:vMerge/>
            <w:tcBorders>
              <w:left w:val="single" w:sz="4" w:space="0" w:color="auto"/>
              <w:right w:val="single" w:sz="4" w:space="0" w:color="auto"/>
            </w:tcBorders>
            <w:vAlign w:val="center"/>
          </w:tcPr>
          <w:p w14:paraId="27380533"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2B2C39CA"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AB1C011"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7022232A"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68ABFE0A"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293DA22C"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3C8331F9"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Тахометр</w:t>
            </w:r>
          </w:p>
        </w:tc>
        <w:tc>
          <w:tcPr>
            <w:tcW w:w="641" w:type="pct"/>
            <w:tcBorders>
              <w:left w:val="single" w:sz="4" w:space="0" w:color="auto"/>
              <w:right w:val="single" w:sz="4" w:space="0" w:color="auto"/>
            </w:tcBorders>
            <w:vAlign w:val="center"/>
          </w:tcPr>
          <w:p w14:paraId="1020FBF2"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5C6E2843"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наличие</w:t>
            </w:r>
          </w:p>
        </w:tc>
        <w:tc>
          <w:tcPr>
            <w:tcW w:w="432" w:type="pct"/>
            <w:tcBorders>
              <w:left w:val="single" w:sz="4" w:space="0" w:color="auto"/>
              <w:right w:val="single" w:sz="4" w:space="0" w:color="auto"/>
            </w:tcBorders>
            <w:vAlign w:val="center"/>
          </w:tcPr>
          <w:p w14:paraId="090B78C5"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1824DCA9"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16110318" w14:textId="77777777" w:rsidTr="002477C8">
        <w:trPr>
          <w:trHeight w:val="70"/>
          <w:jc w:val="center"/>
        </w:trPr>
        <w:tc>
          <w:tcPr>
            <w:tcW w:w="109" w:type="pct"/>
            <w:vMerge/>
            <w:tcBorders>
              <w:left w:val="single" w:sz="4" w:space="0" w:color="auto"/>
              <w:right w:val="single" w:sz="4" w:space="0" w:color="auto"/>
            </w:tcBorders>
            <w:vAlign w:val="center"/>
          </w:tcPr>
          <w:p w14:paraId="6BE8EA90"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17B783E"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8C0CBF2"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775CF28E"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43D22427"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FC1BBAA" w14:textId="77777777" w:rsidR="002477C8" w:rsidRPr="00B7283B" w:rsidRDefault="002477C8" w:rsidP="002477C8">
            <w:pPr>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right w:val="single" w:sz="4" w:space="0" w:color="auto"/>
            </w:tcBorders>
            <w:vAlign w:val="center"/>
          </w:tcPr>
          <w:p w14:paraId="76495E3E"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Счетчик наработки пожарного насоса</w:t>
            </w:r>
          </w:p>
        </w:tc>
        <w:tc>
          <w:tcPr>
            <w:tcW w:w="641" w:type="pct"/>
            <w:tcBorders>
              <w:left w:val="single" w:sz="4" w:space="0" w:color="auto"/>
              <w:right w:val="single" w:sz="4" w:space="0" w:color="auto"/>
            </w:tcBorders>
            <w:vAlign w:val="center"/>
          </w:tcPr>
          <w:p w14:paraId="77B16988" w14:textId="77777777" w:rsidR="002477C8" w:rsidRPr="00B7283B" w:rsidRDefault="002477C8" w:rsidP="002477C8">
            <w:pPr>
              <w:tabs>
                <w:tab w:val="left" w:pos="390"/>
              </w:tabs>
              <w:suppressAutoHyphens/>
              <w:jc w:val="center"/>
              <w:rPr>
                <w:rFonts w:ascii="PT Astra Serif" w:hAnsi="PT Astra Seri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6C2A6DBB" w14:textId="77777777" w:rsidR="002477C8" w:rsidRPr="00B7283B" w:rsidRDefault="002477C8" w:rsidP="002477C8">
            <w:pPr>
              <w:jc w:val="center"/>
              <w:rPr>
                <w:rFonts w:ascii="PT Astra Serif" w:hAnsi="PT Astra Serif"/>
                <w:color w:val="000000" w:themeColor="text1"/>
                <w:sz w:val="20"/>
                <w:szCs w:val="20"/>
              </w:rPr>
            </w:pPr>
            <w:r w:rsidRPr="00B7283B">
              <w:rPr>
                <w:rFonts w:ascii="PT Astra Serif" w:hAnsi="PT Astra Serif"/>
                <w:color w:val="000000" w:themeColor="text1"/>
                <w:sz w:val="20"/>
                <w:szCs w:val="20"/>
              </w:rPr>
              <w:t>наличие</w:t>
            </w:r>
          </w:p>
        </w:tc>
        <w:tc>
          <w:tcPr>
            <w:tcW w:w="432" w:type="pct"/>
            <w:tcBorders>
              <w:left w:val="single" w:sz="4" w:space="0" w:color="auto"/>
              <w:right w:val="single" w:sz="4" w:space="0" w:color="auto"/>
            </w:tcBorders>
            <w:vAlign w:val="center"/>
          </w:tcPr>
          <w:p w14:paraId="32C08B5B" w14:textId="77777777" w:rsidR="002477C8" w:rsidRPr="00B7283B" w:rsidRDefault="002477C8" w:rsidP="002477C8">
            <w:pPr>
              <w:jc w:val="center"/>
              <w:rPr>
                <w:rFonts w:ascii="PT Astra Serif" w:hAnsi="PT Astra Serif"/>
                <w:color w:val="000000" w:themeColor="text1"/>
                <w:sz w:val="14"/>
                <w:szCs w:val="14"/>
              </w:rPr>
            </w:pPr>
            <w:r w:rsidRPr="00B7283B">
              <w:rPr>
                <w:rFonts w:ascii="PT Astra Serif" w:hAnsi="PT Astra Serif"/>
                <w:color w:val="000000" w:themeColor="text1"/>
                <w:sz w:val="14"/>
                <w:szCs w:val="14"/>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1FAEF59B" w14:textId="77777777" w:rsidR="002477C8" w:rsidRPr="00B7283B" w:rsidRDefault="002477C8" w:rsidP="002477C8">
            <w:pPr>
              <w:jc w:val="center"/>
              <w:rPr>
                <w:rFonts w:ascii="PT Astra Serif" w:hAnsi="PT Astra Serif"/>
                <w:color w:val="000000" w:themeColor="text1"/>
              </w:rPr>
            </w:pPr>
            <w:r w:rsidRPr="00B7283B">
              <w:rPr>
                <w:rFonts w:ascii="PT Astra Serif" w:hAnsi="PT Astra Serif"/>
                <w:color w:val="000000" w:themeColor="text1"/>
                <w:sz w:val="13"/>
                <w:szCs w:val="13"/>
              </w:rPr>
              <w:t>Обусловлено тактической, технической, эксплуатационной потребностью Заказчика</w:t>
            </w:r>
          </w:p>
        </w:tc>
      </w:tr>
      <w:tr w:rsidR="002477C8" w:rsidRPr="00B7283B" w14:paraId="765F6CAF" w14:textId="77777777" w:rsidTr="002477C8">
        <w:trPr>
          <w:trHeight w:val="70"/>
          <w:jc w:val="center"/>
        </w:trPr>
        <w:tc>
          <w:tcPr>
            <w:tcW w:w="109" w:type="pct"/>
            <w:vMerge/>
            <w:tcBorders>
              <w:left w:val="single" w:sz="4" w:space="0" w:color="auto"/>
              <w:right w:val="single" w:sz="4" w:space="0" w:color="auto"/>
            </w:tcBorders>
            <w:vAlign w:val="center"/>
          </w:tcPr>
          <w:p w14:paraId="25B063A5"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7AEB860F"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3882D47A"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0E1E1CDF"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446549B"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9287DA0"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left w:val="single" w:sz="4" w:space="0" w:color="auto"/>
              <w:bottom w:val="single" w:sz="4" w:space="0" w:color="auto"/>
              <w:right w:val="single" w:sz="4" w:space="0" w:color="auto"/>
            </w:tcBorders>
            <w:vAlign w:val="center"/>
          </w:tcPr>
          <w:p w14:paraId="71682941"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Перчатки диэлектрические (пара),</w:t>
            </w:r>
          </w:p>
          <w:p w14:paraId="4403A36A" w14:textId="77777777" w:rsidR="002477C8" w:rsidRPr="001A215B" w:rsidRDefault="002477C8" w:rsidP="002477C8">
            <w:pPr>
              <w:tabs>
                <w:tab w:val="left" w:pos="390"/>
              </w:tabs>
              <w:suppressAutoHyphens/>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left w:val="single" w:sz="4" w:space="0" w:color="auto"/>
              <w:bottom w:val="single" w:sz="4" w:space="0" w:color="auto"/>
              <w:right w:val="single" w:sz="4" w:space="0" w:color="auto"/>
            </w:tcBorders>
            <w:vAlign w:val="center"/>
          </w:tcPr>
          <w:p w14:paraId="5AA0FCA3"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p w14:paraId="6D08DEF7" w14:textId="77777777" w:rsidR="002477C8" w:rsidRPr="001A215B" w:rsidRDefault="002477C8" w:rsidP="002477C8">
            <w:pPr>
              <w:jc w:val="center"/>
              <w:rPr>
                <w:rFonts w:ascii="Pf" w:hAnsi="Pf"/>
                <w:color w:val="000000" w:themeColor="text1"/>
                <w:sz w:val="20"/>
                <w:szCs w:val="20"/>
              </w:rPr>
            </w:pPr>
          </w:p>
        </w:tc>
        <w:tc>
          <w:tcPr>
            <w:tcW w:w="1103" w:type="pct"/>
            <w:tcBorders>
              <w:top w:val="single" w:sz="4" w:space="0" w:color="auto"/>
              <w:left w:val="single" w:sz="4" w:space="0" w:color="auto"/>
              <w:bottom w:val="single" w:sz="4" w:space="0" w:color="auto"/>
              <w:right w:val="single" w:sz="4" w:space="0" w:color="auto"/>
            </w:tcBorders>
            <w:vAlign w:val="center"/>
          </w:tcPr>
          <w:p w14:paraId="085E9D33"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bottom w:val="single" w:sz="4" w:space="0" w:color="auto"/>
              <w:right w:val="single" w:sz="4" w:space="0" w:color="auto"/>
            </w:tcBorders>
            <w:vAlign w:val="center"/>
          </w:tcPr>
          <w:p w14:paraId="30C15D8F"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bottom w:val="single" w:sz="4" w:space="0" w:color="auto"/>
              <w:right w:val="single" w:sz="4" w:space="0" w:color="auto"/>
            </w:tcBorders>
            <w:vAlign w:val="center"/>
          </w:tcPr>
          <w:p w14:paraId="052EFAFD"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3A959BB0" w14:textId="77777777" w:rsidTr="002477C8">
        <w:trPr>
          <w:trHeight w:val="70"/>
          <w:jc w:val="center"/>
        </w:trPr>
        <w:tc>
          <w:tcPr>
            <w:tcW w:w="109" w:type="pct"/>
            <w:vMerge/>
            <w:tcBorders>
              <w:left w:val="single" w:sz="4" w:space="0" w:color="auto"/>
              <w:right w:val="single" w:sz="4" w:space="0" w:color="auto"/>
            </w:tcBorders>
            <w:vAlign w:val="center"/>
          </w:tcPr>
          <w:p w14:paraId="45D97F4B"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3F534B1"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30F338FA"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7DDD9E0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A03FF6E"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466B0217"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123C121C"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Боты диэлектрические (пара),</w:t>
            </w:r>
          </w:p>
          <w:p w14:paraId="258F8946" w14:textId="77777777" w:rsidR="002477C8" w:rsidRPr="001A215B" w:rsidRDefault="002477C8" w:rsidP="002477C8">
            <w:pPr>
              <w:tabs>
                <w:tab w:val="left" w:pos="390"/>
              </w:tabs>
              <w:suppressAutoHyphens/>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bottom w:val="single" w:sz="4" w:space="0" w:color="auto"/>
              <w:right w:val="single" w:sz="4" w:space="0" w:color="auto"/>
            </w:tcBorders>
            <w:vAlign w:val="center"/>
          </w:tcPr>
          <w:p w14:paraId="0E9218C0"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bottom w:val="single" w:sz="4" w:space="0" w:color="auto"/>
              <w:right w:val="single" w:sz="4" w:space="0" w:color="auto"/>
            </w:tcBorders>
            <w:vAlign w:val="center"/>
          </w:tcPr>
          <w:p w14:paraId="15CC3AD2"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bottom w:val="single" w:sz="4" w:space="0" w:color="auto"/>
              <w:right w:val="single" w:sz="4" w:space="0" w:color="auto"/>
            </w:tcBorders>
            <w:vAlign w:val="center"/>
          </w:tcPr>
          <w:p w14:paraId="56F93F30"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bottom w:val="single" w:sz="4" w:space="0" w:color="auto"/>
              <w:right w:val="single" w:sz="4" w:space="0" w:color="auto"/>
            </w:tcBorders>
            <w:vAlign w:val="center"/>
          </w:tcPr>
          <w:p w14:paraId="32F9F76B"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638499C4" w14:textId="77777777" w:rsidTr="002477C8">
        <w:trPr>
          <w:trHeight w:val="70"/>
          <w:jc w:val="center"/>
        </w:trPr>
        <w:tc>
          <w:tcPr>
            <w:tcW w:w="109" w:type="pct"/>
            <w:vMerge/>
            <w:tcBorders>
              <w:left w:val="single" w:sz="4" w:space="0" w:color="auto"/>
              <w:right w:val="single" w:sz="4" w:space="0" w:color="auto"/>
            </w:tcBorders>
            <w:vAlign w:val="center"/>
          </w:tcPr>
          <w:p w14:paraId="18828449"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21993B9"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A450AAF"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5B79353"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E9B9006"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0F10AD9"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6A3A0A69"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Ковер диэлектрический резиновый,</w:t>
            </w:r>
          </w:p>
          <w:p w14:paraId="4FAE476B"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bottom w:val="single" w:sz="4" w:space="0" w:color="auto"/>
              <w:right w:val="single" w:sz="4" w:space="0" w:color="auto"/>
            </w:tcBorders>
            <w:vAlign w:val="center"/>
          </w:tcPr>
          <w:p w14:paraId="6BF6B593"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p w14:paraId="72A0C335" w14:textId="77777777" w:rsidR="002477C8" w:rsidRPr="001A215B" w:rsidRDefault="002477C8" w:rsidP="002477C8">
            <w:pPr>
              <w:jc w:val="center"/>
              <w:rPr>
                <w:rFonts w:ascii="Pf" w:hAnsi="Pf"/>
                <w:color w:val="000000" w:themeColor="text1"/>
                <w:sz w:val="20"/>
                <w:szCs w:val="20"/>
              </w:rPr>
            </w:pPr>
          </w:p>
        </w:tc>
        <w:tc>
          <w:tcPr>
            <w:tcW w:w="1103" w:type="pct"/>
            <w:tcBorders>
              <w:top w:val="single" w:sz="4" w:space="0" w:color="auto"/>
              <w:left w:val="single" w:sz="4" w:space="0" w:color="auto"/>
              <w:bottom w:val="single" w:sz="4" w:space="0" w:color="auto"/>
              <w:right w:val="single" w:sz="4" w:space="0" w:color="auto"/>
            </w:tcBorders>
            <w:vAlign w:val="center"/>
          </w:tcPr>
          <w:p w14:paraId="1C6DBD5F"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39069564"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4C9DF9CA"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23DE235C" w14:textId="77777777" w:rsidTr="002477C8">
        <w:trPr>
          <w:trHeight w:val="70"/>
          <w:jc w:val="center"/>
        </w:trPr>
        <w:tc>
          <w:tcPr>
            <w:tcW w:w="109" w:type="pct"/>
            <w:vMerge/>
            <w:tcBorders>
              <w:left w:val="single" w:sz="4" w:space="0" w:color="auto"/>
              <w:right w:val="single" w:sz="4" w:space="0" w:color="auto"/>
            </w:tcBorders>
            <w:vAlign w:val="center"/>
          </w:tcPr>
          <w:p w14:paraId="710BD6CE"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E3C9E89"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69AD7CC"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D55617D"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6F89AA9C"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F631757"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67831109"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Специальное громкоговорящее устройство СГУ,</w:t>
            </w:r>
          </w:p>
          <w:p w14:paraId="2A317B76"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комплект</w:t>
            </w:r>
          </w:p>
        </w:tc>
        <w:tc>
          <w:tcPr>
            <w:tcW w:w="641" w:type="pct"/>
            <w:tcBorders>
              <w:top w:val="single" w:sz="4" w:space="0" w:color="auto"/>
              <w:left w:val="single" w:sz="4" w:space="0" w:color="auto"/>
              <w:bottom w:val="single" w:sz="4" w:space="0" w:color="auto"/>
              <w:right w:val="single" w:sz="4" w:space="0" w:color="auto"/>
            </w:tcBorders>
            <w:vAlign w:val="center"/>
          </w:tcPr>
          <w:p w14:paraId="475A14A4"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p w14:paraId="65D6A8F3" w14:textId="77777777" w:rsidR="002477C8" w:rsidRPr="001A215B" w:rsidRDefault="002477C8" w:rsidP="002477C8">
            <w:pPr>
              <w:jc w:val="center"/>
              <w:rPr>
                <w:rFonts w:ascii="Pf" w:hAnsi="Pf"/>
                <w:color w:val="000000" w:themeColor="text1"/>
                <w:sz w:val="20"/>
                <w:szCs w:val="20"/>
              </w:rPr>
            </w:pPr>
          </w:p>
        </w:tc>
        <w:tc>
          <w:tcPr>
            <w:tcW w:w="1103" w:type="pct"/>
            <w:tcBorders>
              <w:top w:val="single" w:sz="4" w:space="0" w:color="auto"/>
              <w:left w:val="single" w:sz="4" w:space="0" w:color="auto"/>
              <w:bottom w:val="single" w:sz="4" w:space="0" w:color="auto"/>
              <w:right w:val="single" w:sz="4" w:space="0" w:color="auto"/>
            </w:tcBorders>
            <w:vAlign w:val="center"/>
          </w:tcPr>
          <w:p w14:paraId="771C5627"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15221B3E"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587BE3C7"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06E86D14" w14:textId="77777777" w:rsidTr="002477C8">
        <w:trPr>
          <w:trHeight w:val="60"/>
          <w:jc w:val="center"/>
        </w:trPr>
        <w:tc>
          <w:tcPr>
            <w:tcW w:w="109" w:type="pct"/>
            <w:vMerge/>
            <w:tcBorders>
              <w:left w:val="single" w:sz="4" w:space="0" w:color="auto"/>
              <w:right w:val="single" w:sz="4" w:space="0" w:color="auto"/>
            </w:tcBorders>
            <w:vAlign w:val="center"/>
          </w:tcPr>
          <w:p w14:paraId="1BFF40A3"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2A5F7A3E"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BE16BE0"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01F43191"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01E3C3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2F85707"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3C2FAAF8"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Водосборник ВС 125,</w:t>
            </w:r>
          </w:p>
          <w:p w14:paraId="0BBEB6A7"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bottom w:val="single" w:sz="4" w:space="0" w:color="auto"/>
              <w:right w:val="single" w:sz="4" w:space="0" w:color="auto"/>
            </w:tcBorders>
            <w:vAlign w:val="center"/>
          </w:tcPr>
          <w:p w14:paraId="2E71CDE1"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p w14:paraId="5EF406D4" w14:textId="77777777" w:rsidR="002477C8" w:rsidRPr="001A215B" w:rsidRDefault="002477C8" w:rsidP="002477C8">
            <w:pPr>
              <w:jc w:val="center"/>
              <w:rPr>
                <w:rFonts w:ascii="Pf" w:hAnsi="Pf"/>
                <w:color w:val="000000" w:themeColor="text1"/>
                <w:sz w:val="20"/>
                <w:szCs w:val="20"/>
              </w:rPr>
            </w:pPr>
          </w:p>
        </w:tc>
        <w:tc>
          <w:tcPr>
            <w:tcW w:w="1103" w:type="pct"/>
            <w:tcBorders>
              <w:top w:val="single" w:sz="4" w:space="0" w:color="auto"/>
              <w:left w:val="single" w:sz="4" w:space="0" w:color="auto"/>
              <w:bottom w:val="single" w:sz="4" w:space="0" w:color="auto"/>
              <w:right w:val="single" w:sz="4" w:space="0" w:color="auto"/>
            </w:tcBorders>
            <w:vAlign w:val="center"/>
          </w:tcPr>
          <w:p w14:paraId="52B6E7E7"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4DEB708B"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5C49665A"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73DEAF00" w14:textId="77777777" w:rsidTr="002477C8">
        <w:trPr>
          <w:trHeight w:val="281"/>
          <w:jc w:val="center"/>
        </w:trPr>
        <w:tc>
          <w:tcPr>
            <w:tcW w:w="109" w:type="pct"/>
            <w:vMerge/>
            <w:tcBorders>
              <w:left w:val="single" w:sz="4" w:space="0" w:color="auto"/>
              <w:right w:val="single" w:sz="4" w:space="0" w:color="auto"/>
            </w:tcBorders>
            <w:vAlign w:val="center"/>
          </w:tcPr>
          <w:p w14:paraId="1DAD5EB3"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1F16C8FA"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4828F164"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65C1699C"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47FD6F2C"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09EBB3B"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4481B4E1"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Генератор пены средней кратности ГПС-600, </w:t>
            </w:r>
          </w:p>
          <w:p w14:paraId="3F04EB8A" w14:textId="77777777" w:rsidR="002477C8" w:rsidRPr="001A215B" w:rsidRDefault="002477C8" w:rsidP="002477C8">
            <w:pPr>
              <w:jc w:val="center"/>
              <w:rPr>
                <w:rFonts w:asciiTheme="minorHAnsi" w:hAnsiTheme="minorHAnsi"/>
                <w:color w:val="000000" w:themeColor="text1"/>
                <w:sz w:val="20"/>
                <w:szCs w:val="20"/>
              </w:rPr>
            </w:pPr>
            <w:r w:rsidRPr="001A215B">
              <w:rPr>
                <w:rFonts w:ascii="Pf" w:hAnsi="Pf"/>
                <w:color w:val="000000" w:themeColor="text1"/>
                <w:sz w:val="20"/>
                <w:szCs w:val="20"/>
              </w:rPr>
              <w:t>2 штуки</w:t>
            </w:r>
          </w:p>
          <w:p w14:paraId="3ACCD1C5" w14:textId="77777777" w:rsidR="002477C8" w:rsidRPr="001A215B" w:rsidRDefault="002477C8" w:rsidP="002477C8">
            <w:pPr>
              <w:jc w:val="center"/>
              <w:rPr>
                <w:rFonts w:asciiTheme="minorHAnsi" w:hAnsiTheme="minorHAnsi"/>
                <w:color w:val="000000" w:themeColor="text1"/>
                <w:sz w:val="20"/>
                <w:szCs w:val="20"/>
              </w:rPr>
            </w:pPr>
          </w:p>
        </w:tc>
        <w:tc>
          <w:tcPr>
            <w:tcW w:w="641" w:type="pct"/>
            <w:tcBorders>
              <w:top w:val="single" w:sz="4" w:space="0" w:color="auto"/>
              <w:left w:val="single" w:sz="4" w:space="0" w:color="auto"/>
              <w:bottom w:val="single" w:sz="4" w:space="0" w:color="auto"/>
              <w:right w:val="single" w:sz="4" w:space="0" w:color="auto"/>
            </w:tcBorders>
            <w:vAlign w:val="center"/>
          </w:tcPr>
          <w:p w14:paraId="5E9834BA"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bottom w:val="single" w:sz="4" w:space="0" w:color="auto"/>
              <w:right w:val="single" w:sz="4" w:space="0" w:color="auto"/>
            </w:tcBorders>
            <w:vAlign w:val="center"/>
          </w:tcPr>
          <w:p w14:paraId="102BAC53"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767E9D14"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725CF98E"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5B876137" w14:textId="77777777" w:rsidTr="002477C8">
        <w:trPr>
          <w:trHeight w:val="60"/>
          <w:jc w:val="center"/>
        </w:trPr>
        <w:tc>
          <w:tcPr>
            <w:tcW w:w="109" w:type="pct"/>
            <w:vMerge/>
            <w:tcBorders>
              <w:left w:val="single" w:sz="4" w:space="0" w:color="auto"/>
              <w:right w:val="single" w:sz="4" w:space="0" w:color="auto"/>
            </w:tcBorders>
            <w:vAlign w:val="center"/>
          </w:tcPr>
          <w:p w14:paraId="40EC7AED"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B34AD8A"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3EF26000"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7359A3CF"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0EE24CC"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B0695D3"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26AEB930"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Гидроэлеватор </w:t>
            </w:r>
          </w:p>
          <w:p w14:paraId="180331B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Г-600, </w:t>
            </w:r>
          </w:p>
          <w:p w14:paraId="4D980E8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bottom w:val="single" w:sz="4" w:space="0" w:color="auto"/>
              <w:right w:val="single" w:sz="4" w:space="0" w:color="auto"/>
            </w:tcBorders>
            <w:vAlign w:val="center"/>
          </w:tcPr>
          <w:p w14:paraId="5D7330D4"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bottom w:val="single" w:sz="4" w:space="0" w:color="auto"/>
              <w:right w:val="single" w:sz="4" w:space="0" w:color="auto"/>
            </w:tcBorders>
            <w:vAlign w:val="center"/>
          </w:tcPr>
          <w:p w14:paraId="27252DA7"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58552414"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5555E6E2"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1C145C0B" w14:textId="77777777" w:rsidTr="002477C8">
        <w:trPr>
          <w:trHeight w:val="70"/>
          <w:jc w:val="center"/>
        </w:trPr>
        <w:tc>
          <w:tcPr>
            <w:tcW w:w="109" w:type="pct"/>
            <w:vMerge/>
            <w:tcBorders>
              <w:left w:val="single" w:sz="4" w:space="0" w:color="auto"/>
              <w:right w:val="single" w:sz="4" w:space="0" w:color="auto"/>
            </w:tcBorders>
            <w:vAlign w:val="center"/>
          </w:tcPr>
          <w:p w14:paraId="73A95125"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19AF44C"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09AEB30"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023D79A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0B703CF5"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BDF3535"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6D09178C"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Головка соединительная </w:t>
            </w:r>
          </w:p>
          <w:p w14:paraId="10D936BF"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ГП 70х50 миллиметр,</w:t>
            </w:r>
          </w:p>
          <w:p w14:paraId="7815EB9D"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3 штук</w:t>
            </w:r>
          </w:p>
        </w:tc>
        <w:tc>
          <w:tcPr>
            <w:tcW w:w="641" w:type="pct"/>
            <w:tcBorders>
              <w:top w:val="single" w:sz="4" w:space="0" w:color="auto"/>
              <w:left w:val="single" w:sz="4" w:space="0" w:color="auto"/>
              <w:bottom w:val="single" w:sz="4" w:space="0" w:color="auto"/>
              <w:right w:val="single" w:sz="4" w:space="0" w:color="auto"/>
            </w:tcBorders>
            <w:vAlign w:val="center"/>
          </w:tcPr>
          <w:p w14:paraId="7BFCE902"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В комплекте головки втулка. Изготовлено из алюминия.  </w:t>
            </w:r>
          </w:p>
        </w:tc>
        <w:tc>
          <w:tcPr>
            <w:tcW w:w="1103" w:type="pct"/>
            <w:tcBorders>
              <w:top w:val="single" w:sz="4" w:space="0" w:color="auto"/>
              <w:left w:val="single" w:sz="4" w:space="0" w:color="auto"/>
              <w:bottom w:val="single" w:sz="4" w:space="0" w:color="auto"/>
              <w:right w:val="single" w:sz="4" w:space="0" w:color="auto"/>
            </w:tcBorders>
            <w:vAlign w:val="center"/>
          </w:tcPr>
          <w:p w14:paraId="3083DF0C"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4E10A9CC"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704EDA29"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3D645527" w14:textId="77777777" w:rsidTr="002477C8">
        <w:trPr>
          <w:trHeight w:val="70"/>
          <w:jc w:val="center"/>
        </w:trPr>
        <w:tc>
          <w:tcPr>
            <w:tcW w:w="109" w:type="pct"/>
            <w:vMerge/>
            <w:tcBorders>
              <w:left w:val="single" w:sz="4" w:space="0" w:color="auto"/>
              <w:right w:val="single" w:sz="4" w:space="0" w:color="auto"/>
            </w:tcBorders>
            <w:vAlign w:val="center"/>
          </w:tcPr>
          <w:p w14:paraId="541BE34B"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CEB9128"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42C8E5E"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C5E4FAA"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09230A59"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2050A6CA"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511B5E89"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Головка соединительная </w:t>
            </w:r>
          </w:p>
          <w:p w14:paraId="22068EBB"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ГП 80х50 миллиметр,</w:t>
            </w:r>
          </w:p>
          <w:p w14:paraId="709E510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3 штук</w:t>
            </w:r>
          </w:p>
        </w:tc>
        <w:tc>
          <w:tcPr>
            <w:tcW w:w="641" w:type="pct"/>
            <w:tcBorders>
              <w:top w:val="single" w:sz="4" w:space="0" w:color="auto"/>
              <w:left w:val="single" w:sz="4" w:space="0" w:color="auto"/>
              <w:bottom w:val="single" w:sz="4" w:space="0" w:color="auto"/>
              <w:right w:val="single" w:sz="4" w:space="0" w:color="auto"/>
            </w:tcBorders>
            <w:vAlign w:val="center"/>
          </w:tcPr>
          <w:p w14:paraId="04987DFA"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В комплекте головки втулка. Изготовлено из алюминия. </w:t>
            </w:r>
          </w:p>
        </w:tc>
        <w:tc>
          <w:tcPr>
            <w:tcW w:w="1103" w:type="pct"/>
            <w:tcBorders>
              <w:top w:val="single" w:sz="4" w:space="0" w:color="auto"/>
              <w:left w:val="single" w:sz="4" w:space="0" w:color="auto"/>
              <w:bottom w:val="single" w:sz="4" w:space="0" w:color="auto"/>
              <w:right w:val="single" w:sz="4" w:space="0" w:color="auto"/>
            </w:tcBorders>
            <w:vAlign w:val="center"/>
          </w:tcPr>
          <w:p w14:paraId="692584E8"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5F68B51C"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4EF8E48A"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30ED9E4D" w14:textId="77777777" w:rsidTr="002477C8">
        <w:trPr>
          <w:trHeight w:val="70"/>
          <w:jc w:val="center"/>
        </w:trPr>
        <w:tc>
          <w:tcPr>
            <w:tcW w:w="109" w:type="pct"/>
            <w:vMerge/>
            <w:tcBorders>
              <w:left w:val="single" w:sz="4" w:space="0" w:color="auto"/>
              <w:right w:val="single" w:sz="4" w:space="0" w:color="auto"/>
            </w:tcBorders>
            <w:vAlign w:val="center"/>
          </w:tcPr>
          <w:p w14:paraId="4D239CE6"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A46F453"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3F180D03"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8B80568"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66B42E09"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29570582"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0A7B17D5"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Головка соединительная </w:t>
            </w:r>
          </w:p>
          <w:p w14:paraId="2F4E046C"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ГП 80х70 миллиметр,</w:t>
            </w:r>
          </w:p>
          <w:p w14:paraId="5F0C65F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3 штук</w:t>
            </w:r>
          </w:p>
        </w:tc>
        <w:tc>
          <w:tcPr>
            <w:tcW w:w="641" w:type="pct"/>
            <w:tcBorders>
              <w:top w:val="single" w:sz="4" w:space="0" w:color="auto"/>
              <w:left w:val="single" w:sz="4" w:space="0" w:color="auto"/>
              <w:bottom w:val="single" w:sz="4" w:space="0" w:color="auto"/>
              <w:right w:val="single" w:sz="4" w:space="0" w:color="auto"/>
            </w:tcBorders>
            <w:vAlign w:val="center"/>
          </w:tcPr>
          <w:p w14:paraId="79B1BB67"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В комплекте головки втулка. Изготовлено из алюминия.  </w:t>
            </w:r>
          </w:p>
        </w:tc>
        <w:tc>
          <w:tcPr>
            <w:tcW w:w="1103" w:type="pct"/>
            <w:tcBorders>
              <w:top w:val="single" w:sz="4" w:space="0" w:color="auto"/>
              <w:left w:val="single" w:sz="4" w:space="0" w:color="auto"/>
              <w:bottom w:val="single" w:sz="4" w:space="0" w:color="auto"/>
              <w:right w:val="single" w:sz="4" w:space="0" w:color="auto"/>
            </w:tcBorders>
            <w:vAlign w:val="center"/>
          </w:tcPr>
          <w:p w14:paraId="326F6178"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75FB0697"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3A38D26E"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04F87DFA" w14:textId="77777777" w:rsidTr="002477C8">
        <w:trPr>
          <w:trHeight w:val="815"/>
          <w:jc w:val="center"/>
        </w:trPr>
        <w:tc>
          <w:tcPr>
            <w:tcW w:w="109" w:type="pct"/>
            <w:vMerge/>
            <w:tcBorders>
              <w:left w:val="single" w:sz="4" w:space="0" w:color="auto"/>
              <w:right w:val="single" w:sz="4" w:space="0" w:color="auto"/>
            </w:tcBorders>
            <w:vAlign w:val="center"/>
          </w:tcPr>
          <w:p w14:paraId="26DECFBC"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CD41804"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FAA3E8C"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412E6CAE"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D0C37BD"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48C3100C"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7E4B73A6"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Задержка рукавная </w:t>
            </w:r>
            <w:r w:rsidRPr="001A215B">
              <w:rPr>
                <w:color w:val="000000"/>
                <w:lang w:val="en-US"/>
              </w:rPr>
              <w:t xml:space="preserve"> </w:t>
            </w:r>
            <w:r w:rsidRPr="001A215B">
              <w:rPr>
                <w:rFonts w:ascii="Pf" w:hAnsi="Pf"/>
                <w:color w:val="000000" w:themeColor="text1"/>
                <w:sz w:val="20"/>
                <w:szCs w:val="20"/>
              </w:rPr>
              <w:t>ЗР-80,</w:t>
            </w:r>
          </w:p>
          <w:p w14:paraId="2FA09899"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4 штуки</w:t>
            </w:r>
          </w:p>
        </w:tc>
        <w:tc>
          <w:tcPr>
            <w:tcW w:w="641" w:type="pct"/>
            <w:tcBorders>
              <w:top w:val="single" w:sz="4" w:space="0" w:color="auto"/>
              <w:left w:val="single" w:sz="4" w:space="0" w:color="auto"/>
              <w:right w:val="single" w:sz="4" w:space="0" w:color="auto"/>
            </w:tcBorders>
            <w:vAlign w:val="center"/>
          </w:tcPr>
          <w:p w14:paraId="3F0AF1A2"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21E4BBB4"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5F01B8CA"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601AF366"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56F77489" w14:textId="77777777" w:rsidTr="002477C8">
        <w:trPr>
          <w:trHeight w:val="70"/>
          <w:jc w:val="center"/>
        </w:trPr>
        <w:tc>
          <w:tcPr>
            <w:tcW w:w="109" w:type="pct"/>
            <w:vMerge/>
            <w:tcBorders>
              <w:left w:val="single" w:sz="4" w:space="0" w:color="auto"/>
              <w:right w:val="single" w:sz="4" w:space="0" w:color="auto"/>
            </w:tcBorders>
            <w:vAlign w:val="center"/>
          </w:tcPr>
          <w:p w14:paraId="4C05A534"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0F9F9D60"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9652B69"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93F5C8C"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4ECE3502"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7D478DF"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0D2DF97A"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Зажим рукавный 80,</w:t>
            </w:r>
          </w:p>
          <w:p w14:paraId="37C87777"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4 штуки</w:t>
            </w:r>
          </w:p>
        </w:tc>
        <w:tc>
          <w:tcPr>
            <w:tcW w:w="641" w:type="pct"/>
            <w:tcBorders>
              <w:top w:val="single" w:sz="4" w:space="0" w:color="auto"/>
              <w:left w:val="single" w:sz="4" w:space="0" w:color="auto"/>
              <w:right w:val="single" w:sz="4" w:space="0" w:color="auto"/>
            </w:tcBorders>
            <w:vAlign w:val="center"/>
          </w:tcPr>
          <w:p w14:paraId="209BE846"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182A8951"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32E2B1A2"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3DC55916"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795FB54E" w14:textId="77777777" w:rsidTr="002477C8">
        <w:trPr>
          <w:trHeight w:val="70"/>
          <w:jc w:val="center"/>
        </w:trPr>
        <w:tc>
          <w:tcPr>
            <w:tcW w:w="109" w:type="pct"/>
            <w:vMerge/>
            <w:tcBorders>
              <w:left w:val="single" w:sz="4" w:space="0" w:color="auto"/>
              <w:right w:val="single" w:sz="4" w:space="0" w:color="auto"/>
            </w:tcBorders>
            <w:vAlign w:val="center"/>
          </w:tcPr>
          <w:p w14:paraId="6E3E99E9"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72A3804B"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57DB8CF"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43277E8B"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D2E6DD1"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937C42A"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4B6D65E9"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Ключ К-80,</w:t>
            </w:r>
          </w:p>
          <w:p w14:paraId="3EEB6FA4"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2 штуки</w:t>
            </w:r>
          </w:p>
        </w:tc>
        <w:tc>
          <w:tcPr>
            <w:tcW w:w="641" w:type="pct"/>
            <w:tcBorders>
              <w:top w:val="single" w:sz="4" w:space="0" w:color="auto"/>
              <w:left w:val="single" w:sz="4" w:space="0" w:color="auto"/>
              <w:right w:val="single" w:sz="4" w:space="0" w:color="auto"/>
            </w:tcBorders>
            <w:vAlign w:val="center"/>
          </w:tcPr>
          <w:p w14:paraId="6926B1CE"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Наличие</w:t>
            </w:r>
          </w:p>
          <w:p w14:paraId="0C8013C4" w14:textId="77777777" w:rsidR="002477C8" w:rsidRPr="001A215B" w:rsidRDefault="002477C8" w:rsidP="002477C8">
            <w:pPr>
              <w:jc w:val="center"/>
              <w:rPr>
                <w:rFonts w:ascii="Pf" w:hAnsi="P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2882F735"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43527E27"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4EBE6619"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45473BF1" w14:textId="77777777" w:rsidTr="002477C8">
        <w:trPr>
          <w:trHeight w:val="60"/>
          <w:jc w:val="center"/>
        </w:trPr>
        <w:tc>
          <w:tcPr>
            <w:tcW w:w="109" w:type="pct"/>
            <w:vMerge/>
            <w:tcBorders>
              <w:left w:val="single" w:sz="4" w:space="0" w:color="auto"/>
              <w:right w:val="single" w:sz="4" w:space="0" w:color="auto"/>
            </w:tcBorders>
            <w:vAlign w:val="center"/>
          </w:tcPr>
          <w:p w14:paraId="67BB6493"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1B0E4355"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D39C4E3"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7C42E3FF"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D319BEF"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337E1AF"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71D9E9D0"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Ключ К-150,</w:t>
            </w:r>
          </w:p>
          <w:p w14:paraId="4FEBB856"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2 штуки</w:t>
            </w:r>
          </w:p>
        </w:tc>
        <w:tc>
          <w:tcPr>
            <w:tcW w:w="641" w:type="pct"/>
            <w:tcBorders>
              <w:top w:val="single" w:sz="4" w:space="0" w:color="auto"/>
              <w:left w:val="single" w:sz="4" w:space="0" w:color="auto"/>
              <w:bottom w:val="single" w:sz="4" w:space="0" w:color="auto"/>
              <w:right w:val="single" w:sz="4" w:space="0" w:color="auto"/>
            </w:tcBorders>
            <w:vAlign w:val="center"/>
          </w:tcPr>
          <w:p w14:paraId="210BAB1D"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Наличие</w:t>
            </w:r>
          </w:p>
          <w:p w14:paraId="57B03247" w14:textId="77777777" w:rsidR="002477C8" w:rsidRPr="001A215B" w:rsidRDefault="002477C8" w:rsidP="002477C8">
            <w:pPr>
              <w:jc w:val="center"/>
              <w:rPr>
                <w:rFonts w:ascii="Pf" w:hAnsi="Pf"/>
                <w:color w:val="000000" w:themeColor="text1"/>
                <w:sz w:val="20"/>
                <w:szCs w:val="20"/>
              </w:rPr>
            </w:pPr>
          </w:p>
        </w:tc>
        <w:tc>
          <w:tcPr>
            <w:tcW w:w="1103" w:type="pct"/>
            <w:tcBorders>
              <w:top w:val="single" w:sz="4" w:space="0" w:color="auto"/>
              <w:left w:val="single" w:sz="4" w:space="0" w:color="auto"/>
              <w:bottom w:val="single" w:sz="4" w:space="0" w:color="auto"/>
              <w:right w:val="single" w:sz="4" w:space="0" w:color="auto"/>
            </w:tcBorders>
            <w:vAlign w:val="center"/>
          </w:tcPr>
          <w:p w14:paraId="1D85B738"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2DD2A8A0"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059BCE55"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2EFEDC7E" w14:textId="77777777" w:rsidTr="002477C8">
        <w:trPr>
          <w:trHeight w:val="70"/>
          <w:jc w:val="center"/>
        </w:trPr>
        <w:tc>
          <w:tcPr>
            <w:tcW w:w="109" w:type="pct"/>
            <w:vMerge/>
            <w:tcBorders>
              <w:left w:val="single" w:sz="4" w:space="0" w:color="auto"/>
              <w:right w:val="single" w:sz="4" w:space="0" w:color="auto"/>
            </w:tcBorders>
            <w:vAlign w:val="center"/>
          </w:tcPr>
          <w:p w14:paraId="58D354B5"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3E657A85"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61A2731"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445E6BB3"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75569741"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15F581AA"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067C23B7"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Колонка пожарная,</w:t>
            </w:r>
          </w:p>
          <w:p w14:paraId="6372C57F"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450F84CF"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7F66D3B6"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26D4D725"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 xml:space="preserve">Значение характеристики не может </w:t>
            </w:r>
            <w:r w:rsidRPr="006E0ACE">
              <w:rPr>
                <w:rFonts w:ascii="Pf" w:hAnsi="Pf"/>
                <w:color w:val="000000" w:themeColor="text1"/>
                <w:sz w:val="16"/>
                <w:szCs w:val="16"/>
              </w:rPr>
              <w:lastRenderedPageBreak/>
              <w:t>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4E4E5AD1"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lastRenderedPageBreak/>
              <w:t xml:space="preserve">Обусловлено тактической, технической, </w:t>
            </w:r>
            <w:r w:rsidRPr="006E0ACE">
              <w:rPr>
                <w:rFonts w:ascii="Pf" w:hAnsi="Pf"/>
                <w:color w:val="000000" w:themeColor="text1"/>
                <w:sz w:val="16"/>
                <w:szCs w:val="16"/>
              </w:rPr>
              <w:lastRenderedPageBreak/>
              <w:t>эксплуатационной потребностью Заказчика</w:t>
            </w:r>
          </w:p>
        </w:tc>
      </w:tr>
      <w:tr w:rsidR="002477C8" w:rsidRPr="00B7283B" w14:paraId="11003595" w14:textId="77777777" w:rsidTr="002477C8">
        <w:trPr>
          <w:trHeight w:val="60"/>
          <w:jc w:val="center"/>
        </w:trPr>
        <w:tc>
          <w:tcPr>
            <w:tcW w:w="109" w:type="pct"/>
            <w:vMerge/>
            <w:tcBorders>
              <w:left w:val="single" w:sz="4" w:space="0" w:color="auto"/>
              <w:right w:val="single" w:sz="4" w:space="0" w:color="auto"/>
            </w:tcBorders>
            <w:vAlign w:val="center"/>
          </w:tcPr>
          <w:p w14:paraId="025D9C14"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C39579F"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EE35CFC"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3730172"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E0B3A58"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4FCA2A32"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19C18D0B"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Комплект инструмента </w:t>
            </w:r>
            <w:proofErr w:type="spellStart"/>
            <w:r w:rsidRPr="001A215B">
              <w:rPr>
                <w:rFonts w:ascii="Pf" w:hAnsi="Pf"/>
                <w:color w:val="000000" w:themeColor="text1"/>
                <w:sz w:val="20"/>
                <w:szCs w:val="20"/>
              </w:rPr>
              <w:t>колонщика</w:t>
            </w:r>
            <w:proofErr w:type="spellEnd"/>
            <w:r w:rsidRPr="001A215B">
              <w:rPr>
                <w:rFonts w:ascii="Pf" w:hAnsi="Pf"/>
                <w:color w:val="000000" w:themeColor="text1"/>
                <w:sz w:val="20"/>
                <w:szCs w:val="20"/>
              </w:rPr>
              <w:t xml:space="preserve"> в упаковке,</w:t>
            </w:r>
          </w:p>
          <w:p w14:paraId="314CA069"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63B2A593" w14:textId="77777777" w:rsidR="002477C8" w:rsidRPr="001A215B" w:rsidRDefault="002477C8" w:rsidP="002477C8">
            <w:pPr>
              <w:rPr>
                <w:rFonts w:ascii="Pf" w:hAnsi="Pf"/>
                <w:color w:val="000000" w:themeColor="text1"/>
                <w:sz w:val="20"/>
                <w:szCs w:val="20"/>
              </w:rPr>
            </w:pPr>
            <w:r w:rsidRPr="001A215B">
              <w:rPr>
                <w:rFonts w:ascii="Pf" w:hAnsi="Pf"/>
                <w:color w:val="000000" w:themeColor="text1"/>
                <w:sz w:val="20"/>
                <w:szCs w:val="20"/>
              </w:rPr>
              <w:t xml:space="preserve">В комплект входит: </w:t>
            </w:r>
          </w:p>
          <w:p w14:paraId="5786D28A" w14:textId="77777777" w:rsidR="002477C8" w:rsidRPr="001A215B" w:rsidRDefault="002477C8" w:rsidP="002477C8">
            <w:pPr>
              <w:rPr>
                <w:rFonts w:ascii="Pf" w:hAnsi="Pf"/>
                <w:color w:val="000000" w:themeColor="text1"/>
                <w:sz w:val="20"/>
                <w:szCs w:val="20"/>
              </w:rPr>
            </w:pPr>
            <w:r w:rsidRPr="001A215B">
              <w:rPr>
                <w:rFonts w:ascii="Pf" w:hAnsi="Pf"/>
                <w:color w:val="000000" w:themeColor="text1"/>
                <w:sz w:val="20"/>
                <w:szCs w:val="20"/>
              </w:rPr>
              <w:t>- кольцо диаметром 50 Миллиметров – 1 Штука;</w:t>
            </w:r>
          </w:p>
          <w:p w14:paraId="6A47E5AD" w14:textId="77777777" w:rsidR="002477C8" w:rsidRPr="001A215B" w:rsidRDefault="002477C8" w:rsidP="002477C8">
            <w:pPr>
              <w:rPr>
                <w:rFonts w:ascii="Pf" w:hAnsi="Pf"/>
                <w:color w:val="000000" w:themeColor="text1"/>
                <w:sz w:val="20"/>
                <w:szCs w:val="20"/>
              </w:rPr>
            </w:pPr>
            <w:r w:rsidRPr="001A215B">
              <w:rPr>
                <w:rFonts w:ascii="Pf" w:hAnsi="Pf"/>
                <w:color w:val="000000" w:themeColor="text1"/>
                <w:sz w:val="20"/>
                <w:szCs w:val="20"/>
              </w:rPr>
              <w:t>- кольцо диаметром 65 Миллиметров – 1 Штука;</w:t>
            </w:r>
          </w:p>
          <w:p w14:paraId="63430D1D" w14:textId="77777777" w:rsidR="002477C8" w:rsidRPr="001A215B" w:rsidRDefault="002477C8" w:rsidP="002477C8">
            <w:pPr>
              <w:rPr>
                <w:rFonts w:ascii="Pf" w:hAnsi="Pf"/>
                <w:color w:val="000000" w:themeColor="text1"/>
                <w:sz w:val="20"/>
                <w:szCs w:val="20"/>
              </w:rPr>
            </w:pPr>
            <w:r w:rsidRPr="001A215B">
              <w:rPr>
                <w:rFonts w:ascii="Pf" w:hAnsi="Pf"/>
                <w:color w:val="000000" w:themeColor="text1"/>
                <w:sz w:val="20"/>
                <w:szCs w:val="20"/>
              </w:rPr>
              <w:t>- кольцо диаметром 75 Миллиметров – 1 Штука;</w:t>
            </w:r>
          </w:p>
          <w:p w14:paraId="1E5B07A0" w14:textId="77777777" w:rsidR="002477C8" w:rsidRPr="001A215B" w:rsidRDefault="002477C8" w:rsidP="002477C8">
            <w:pPr>
              <w:rPr>
                <w:rFonts w:ascii="Pf" w:hAnsi="Pf"/>
                <w:color w:val="000000" w:themeColor="text1"/>
                <w:sz w:val="20"/>
                <w:szCs w:val="20"/>
              </w:rPr>
            </w:pPr>
            <w:r w:rsidRPr="001A215B">
              <w:rPr>
                <w:rFonts w:ascii="Pf" w:hAnsi="Pf"/>
                <w:color w:val="000000" w:themeColor="text1"/>
                <w:sz w:val="20"/>
                <w:szCs w:val="20"/>
              </w:rPr>
              <w:t>- молоток – 1 Штука;</w:t>
            </w:r>
          </w:p>
          <w:p w14:paraId="254042CB" w14:textId="77777777" w:rsidR="002477C8" w:rsidRPr="001A215B" w:rsidRDefault="002477C8" w:rsidP="002477C8">
            <w:pPr>
              <w:rPr>
                <w:rFonts w:ascii="Pf" w:hAnsi="Pf"/>
                <w:color w:val="000000" w:themeColor="text1"/>
                <w:sz w:val="20"/>
                <w:szCs w:val="20"/>
              </w:rPr>
            </w:pPr>
            <w:r w:rsidRPr="001A215B">
              <w:rPr>
                <w:rFonts w:ascii="Pf" w:hAnsi="Pf"/>
                <w:color w:val="000000" w:themeColor="text1"/>
                <w:sz w:val="20"/>
                <w:szCs w:val="20"/>
              </w:rPr>
              <w:t>- зубило – 1 Штука;</w:t>
            </w:r>
          </w:p>
          <w:p w14:paraId="2D4F2C08" w14:textId="77777777" w:rsidR="002477C8" w:rsidRPr="001A215B" w:rsidRDefault="002477C8" w:rsidP="002477C8">
            <w:pPr>
              <w:rPr>
                <w:rFonts w:ascii="Pf" w:hAnsi="Pf"/>
                <w:color w:val="000000" w:themeColor="text1"/>
                <w:sz w:val="20"/>
                <w:szCs w:val="20"/>
              </w:rPr>
            </w:pPr>
            <w:r w:rsidRPr="001A215B">
              <w:rPr>
                <w:rFonts w:ascii="Pf" w:hAnsi="Pf"/>
                <w:color w:val="000000" w:themeColor="text1"/>
                <w:sz w:val="20"/>
                <w:szCs w:val="20"/>
              </w:rPr>
              <w:t>- зажим – 1 Штука;</w:t>
            </w:r>
          </w:p>
          <w:p w14:paraId="5158F0EB" w14:textId="77777777" w:rsidR="002477C8" w:rsidRPr="001A215B" w:rsidRDefault="002477C8" w:rsidP="002477C8">
            <w:pPr>
              <w:rPr>
                <w:rFonts w:ascii="Pf" w:hAnsi="Pf"/>
                <w:color w:val="000000" w:themeColor="text1"/>
                <w:sz w:val="20"/>
                <w:szCs w:val="20"/>
              </w:rPr>
            </w:pPr>
            <w:r w:rsidRPr="001A215B">
              <w:rPr>
                <w:rFonts w:ascii="Pf" w:hAnsi="Pf"/>
                <w:color w:val="000000" w:themeColor="text1"/>
                <w:sz w:val="20"/>
                <w:szCs w:val="20"/>
              </w:rPr>
              <w:t>- сигнальный флажок – 1 Штука;</w:t>
            </w:r>
          </w:p>
          <w:p w14:paraId="5C1F422F" w14:textId="77777777" w:rsidR="002477C8" w:rsidRPr="001A215B" w:rsidRDefault="002477C8" w:rsidP="002477C8">
            <w:pPr>
              <w:rPr>
                <w:rFonts w:ascii="Pf" w:hAnsi="Pf"/>
                <w:color w:val="000000" w:themeColor="text1"/>
                <w:sz w:val="20"/>
                <w:szCs w:val="20"/>
              </w:rPr>
            </w:pPr>
            <w:r w:rsidRPr="001A215B">
              <w:rPr>
                <w:rFonts w:ascii="Pf" w:hAnsi="Pf"/>
                <w:color w:val="000000" w:themeColor="text1"/>
                <w:sz w:val="20"/>
                <w:szCs w:val="20"/>
              </w:rPr>
              <w:t>- сумка – 1 Штука.</w:t>
            </w:r>
          </w:p>
        </w:tc>
        <w:tc>
          <w:tcPr>
            <w:tcW w:w="1103" w:type="pct"/>
            <w:tcBorders>
              <w:top w:val="single" w:sz="4" w:space="0" w:color="auto"/>
              <w:left w:val="single" w:sz="4" w:space="0" w:color="auto"/>
              <w:right w:val="single" w:sz="4" w:space="0" w:color="auto"/>
            </w:tcBorders>
            <w:vAlign w:val="center"/>
          </w:tcPr>
          <w:p w14:paraId="363AE49C"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0C60FEDB"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001DC44C"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17838F39" w14:textId="77777777" w:rsidTr="002477C8">
        <w:trPr>
          <w:trHeight w:val="2220"/>
          <w:jc w:val="center"/>
        </w:trPr>
        <w:tc>
          <w:tcPr>
            <w:tcW w:w="109" w:type="pct"/>
            <w:vMerge/>
            <w:tcBorders>
              <w:left w:val="single" w:sz="4" w:space="0" w:color="auto"/>
              <w:right w:val="single" w:sz="4" w:space="0" w:color="auto"/>
            </w:tcBorders>
            <w:vAlign w:val="center"/>
          </w:tcPr>
          <w:p w14:paraId="501461C8"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38F816E5"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093280F"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48748B42"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A0F4B9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7D3361E"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7CD0166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Крюк для открывания крышек гидрантов,</w:t>
            </w:r>
          </w:p>
          <w:p w14:paraId="55F96BC7"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5CA887D5"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486FEEB7"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0925B162"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0612BA59"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2604291B" w14:textId="77777777" w:rsidTr="002477C8">
        <w:trPr>
          <w:trHeight w:val="834"/>
          <w:jc w:val="center"/>
        </w:trPr>
        <w:tc>
          <w:tcPr>
            <w:tcW w:w="109" w:type="pct"/>
            <w:vMerge/>
            <w:tcBorders>
              <w:left w:val="single" w:sz="4" w:space="0" w:color="auto"/>
              <w:right w:val="single" w:sz="4" w:space="0" w:color="auto"/>
            </w:tcBorders>
            <w:vAlign w:val="center"/>
          </w:tcPr>
          <w:p w14:paraId="2D1A3B99"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26D37C5"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3015C95"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64975B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B354F5C"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7325584"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31075B4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Мостик рукавный из полимерных материалов,</w:t>
            </w:r>
          </w:p>
          <w:p w14:paraId="02469B94"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2 штуки</w:t>
            </w:r>
          </w:p>
        </w:tc>
        <w:tc>
          <w:tcPr>
            <w:tcW w:w="641" w:type="pct"/>
            <w:tcBorders>
              <w:top w:val="single" w:sz="4" w:space="0" w:color="auto"/>
              <w:left w:val="single" w:sz="4" w:space="0" w:color="auto"/>
              <w:right w:val="single" w:sz="4" w:space="0" w:color="auto"/>
            </w:tcBorders>
            <w:vAlign w:val="center"/>
          </w:tcPr>
          <w:p w14:paraId="69CB20E1"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30B946B6" w14:textId="77777777" w:rsidR="002477C8" w:rsidRPr="001A215B" w:rsidRDefault="002477C8" w:rsidP="002477C8">
            <w:pPr>
              <w:widowControl w:val="0"/>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4EDA7EF8"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2F45DB8B"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1E3EDAEA" w14:textId="77777777" w:rsidTr="002477C8">
        <w:trPr>
          <w:trHeight w:val="60"/>
          <w:jc w:val="center"/>
        </w:trPr>
        <w:tc>
          <w:tcPr>
            <w:tcW w:w="109" w:type="pct"/>
            <w:vMerge/>
            <w:tcBorders>
              <w:left w:val="single" w:sz="4" w:space="0" w:color="auto"/>
              <w:right w:val="single" w:sz="4" w:space="0" w:color="auto"/>
            </w:tcBorders>
            <w:vAlign w:val="center"/>
          </w:tcPr>
          <w:p w14:paraId="08A9C0D6"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735784EA"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F930788"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4694D66E"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6F314B3"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466DEF98"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028D6886"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Огнетушитель порошковый ОП-</w:t>
            </w:r>
            <w:r w:rsidRPr="001A215B">
              <w:rPr>
                <w:rFonts w:asciiTheme="minorHAnsi" w:hAnsiTheme="minorHAnsi"/>
                <w:color w:val="000000" w:themeColor="text1"/>
                <w:sz w:val="20"/>
                <w:szCs w:val="20"/>
              </w:rPr>
              <w:t>5</w:t>
            </w:r>
            <w:r w:rsidRPr="001A215B">
              <w:rPr>
                <w:rFonts w:ascii="Pf" w:hAnsi="Pf"/>
                <w:color w:val="000000" w:themeColor="text1"/>
                <w:sz w:val="20"/>
                <w:szCs w:val="20"/>
              </w:rPr>
              <w:t>,</w:t>
            </w:r>
          </w:p>
          <w:p w14:paraId="05EF890B"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51690C7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p w14:paraId="46110FA9" w14:textId="77777777" w:rsidR="002477C8" w:rsidRPr="001A215B" w:rsidRDefault="002477C8" w:rsidP="002477C8">
            <w:pPr>
              <w:widowControl w:val="0"/>
              <w:jc w:val="center"/>
              <w:rPr>
                <w:rFonts w:ascii="Pf" w:hAnsi="P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1792A568" w14:textId="77777777" w:rsidR="002477C8" w:rsidRPr="001A215B" w:rsidRDefault="002477C8" w:rsidP="002477C8">
            <w:pPr>
              <w:widowControl w:val="0"/>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6FE0468B"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09FF3271"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0B6560DE" w14:textId="77777777" w:rsidTr="002477C8">
        <w:trPr>
          <w:trHeight w:val="60"/>
          <w:jc w:val="center"/>
        </w:trPr>
        <w:tc>
          <w:tcPr>
            <w:tcW w:w="109" w:type="pct"/>
            <w:vMerge/>
            <w:tcBorders>
              <w:left w:val="single" w:sz="4" w:space="0" w:color="auto"/>
              <w:right w:val="single" w:sz="4" w:space="0" w:color="auto"/>
            </w:tcBorders>
            <w:vAlign w:val="center"/>
          </w:tcPr>
          <w:p w14:paraId="6C610FE2"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2AB38E0"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DB1D93E"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0AE800A2"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016D09EB"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4F221F49"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6B172615"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Огнетушитель </w:t>
            </w:r>
          </w:p>
          <w:p w14:paraId="721CF4E1"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ОП-10,</w:t>
            </w:r>
          </w:p>
          <w:p w14:paraId="5BEB4250"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штуки</w:t>
            </w:r>
          </w:p>
        </w:tc>
        <w:tc>
          <w:tcPr>
            <w:tcW w:w="641" w:type="pct"/>
            <w:tcBorders>
              <w:top w:val="single" w:sz="4" w:space="0" w:color="auto"/>
              <w:left w:val="single" w:sz="4" w:space="0" w:color="auto"/>
              <w:right w:val="single" w:sz="4" w:space="0" w:color="auto"/>
            </w:tcBorders>
            <w:vAlign w:val="center"/>
          </w:tcPr>
          <w:p w14:paraId="6B5BEA86"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p w14:paraId="4041135C" w14:textId="77777777" w:rsidR="002477C8" w:rsidRPr="001A215B" w:rsidRDefault="002477C8" w:rsidP="002477C8">
            <w:pPr>
              <w:jc w:val="center"/>
              <w:rPr>
                <w:rFonts w:ascii="Pf" w:hAnsi="P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1B9093DB"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1484ED76"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4A96847C"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2D85E278" w14:textId="77777777" w:rsidTr="002477C8">
        <w:trPr>
          <w:trHeight w:val="60"/>
          <w:jc w:val="center"/>
        </w:trPr>
        <w:tc>
          <w:tcPr>
            <w:tcW w:w="109" w:type="pct"/>
            <w:vMerge/>
            <w:tcBorders>
              <w:left w:val="single" w:sz="4" w:space="0" w:color="auto"/>
              <w:right w:val="single" w:sz="4" w:space="0" w:color="auto"/>
            </w:tcBorders>
            <w:vAlign w:val="center"/>
          </w:tcPr>
          <w:p w14:paraId="4B41D3A1"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37609D0F"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0760C90"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BCCA810"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55826B0"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1D0DC3E"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749E1A1A"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Огнетушитель ОУ-5,</w:t>
            </w:r>
          </w:p>
          <w:p w14:paraId="705C40B8"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1E2BB4A1"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p w14:paraId="0DBD399E" w14:textId="77777777" w:rsidR="002477C8" w:rsidRPr="001A215B" w:rsidRDefault="002477C8" w:rsidP="002477C8">
            <w:pPr>
              <w:jc w:val="center"/>
              <w:rPr>
                <w:rFonts w:ascii="Pf" w:hAnsi="P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2F580D8F" w14:textId="77777777" w:rsidR="002477C8" w:rsidRPr="001A215B" w:rsidRDefault="002477C8" w:rsidP="002477C8">
            <w:pP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600CF266"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 xml:space="preserve">Значение характеристики не может </w:t>
            </w:r>
            <w:r w:rsidRPr="006E0ACE">
              <w:rPr>
                <w:rFonts w:ascii="Pf" w:hAnsi="Pf"/>
                <w:color w:val="000000" w:themeColor="text1"/>
                <w:sz w:val="16"/>
                <w:szCs w:val="16"/>
              </w:rPr>
              <w:lastRenderedPageBreak/>
              <w:t>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6BBC2FE2"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lastRenderedPageBreak/>
              <w:t xml:space="preserve">Обусловлено тактической, технической, </w:t>
            </w:r>
            <w:r w:rsidRPr="006E0ACE">
              <w:rPr>
                <w:rFonts w:ascii="Pf" w:hAnsi="Pf"/>
                <w:color w:val="000000" w:themeColor="text1"/>
                <w:sz w:val="16"/>
                <w:szCs w:val="16"/>
              </w:rPr>
              <w:lastRenderedPageBreak/>
              <w:t>эксплуатационной потребностью Заказчика</w:t>
            </w:r>
          </w:p>
        </w:tc>
      </w:tr>
      <w:tr w:rsidR="002477C8" w:rsidRPr="00B7283B" w14:paraId="38D8DD88" w14:textId="77777777" w:rsidTr="002477C8">
        <w:trPr>
          <w:trHeight w:val="60"/>
          <w:jc w:val="center"/>
        </w:trPr>
        <w:tc>
          <w:tcPr>
            <w:tcW w:w="109" w:type="pct"/>
            <w:vMerge/>
            <w:tcBorders>
              <w:left w:val="single" w:sz="4" w:space="0" w:color="auto"/>
              <w:right w:val="single" w:sz="4" w:space="0" w:color="auto"/>
            </w:tcBorders>
            <w:vAlign w:val="center"/>
          </w:tcPr>
          <w:p w14:paraId="044DE8B1"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3BE492A3"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4ADA43DE"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26A6E85"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81EBA1C"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DD69D31"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7D590C2E"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Разветвление РТ-80,</w:t>
            </w:r>
          </w:p>
          <w:p w14:paraId="5C35476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штуки</w:t>
            </w:r>
          </w:p>
        </w:tc>
        <w:tc>
          <w:tcPr>
            <w:tcW w:w="641" w:type="pct"/>
            <w:tcBorders>
              <w:top w:val="single" w:sz="4" w:space="0" w:color="auto"/>
              <w:left w:val="single" w:sz="4" w:space="0" w:color="auto"/>
              <w:right w:val="single" w:sz="4" w:space="0" w:color="auto"/>
            </w:tcBorders>
            <w:vAlign w:val="center"/>
          </w:tcPr>
          <w:p w14:paraId="03023795"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p w14:paraId="071B02D5" w14:textId="77777777" w:rsidR="002477C8" w:rsidRPr="001A215B" w:rsidRDefault="002477C8" w:rsidP="002477C8">
            <w:pPr>
              <w:jc w:val="center"/>
              <w:rPr>
                <w:rFonts w:ascii="Pf" w:hAnsi="P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32486599"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1E6E5C3E"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0AD56D90"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6186F842" w14:textId="77777777" w:rsidTr="002477C8">
        <w:trPr>
          <w:trHeight w:val="757"/>
          <w:jc w:val="center"/>
        </w:trPr>
        <w:tc>
          <w:tcPr>
            <w:tcW w:w="109" w:type="pct"/>
            <w:vMerge/>
            <w:tcBorders>
              <w:left w:val="single" w:sz="4" w:space="0" w:color="auto"/>
              <w:right w:val="single" w:sz="4" w:space="0" w:color="auto"/>
            </w:tcBorders>
            <w:vAlign w:val="center"/>
          </w:tcPr>
          <w:p w14:paraId="72B76CAD"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01D12F46"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10F3ECF"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50E975C0"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7571C78"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3EBF9A4"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1ED4DE73"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Разветвление РТ-70,</w:t>
            </w:r>
          </w:p>
          <w:p w14:paraId="67669B65"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штуки</w:t>
            </w:r>
          </w:p>
        </w:tc>
        <w:tc>
          <w:tcPr>
            <w:tcW w:w="641" w:type="pct"/>
            <w:tcBorders>
              <w:top w:val="single" w:sz="4" w:space="0" w:color="auto"/>
              <w:left w:val="single" w:sz="4" w:space="0" w:color="auto"/>
              <w:right w:val="single" w:sz="4" w:space="0" w:color="auto"/>
            </w:tcBorders>
            <w:vAlign w:val="center"/>
          </w:tcPr>
          <w:p w14:paraId="666465A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p w14:paraId="349DA4F2" w14:textId="77777777" w:rsidR="002477C8" w:rsidRPr="001A215B" w:rsidRDefault="002477C8" w:rsidP="002477C8">
            <w:pPr>
              <w:jc w:val="center"/>
              <w:rPr>
                <w:rFonts w:ascii="Pf" w:hAnsi="P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1ECD9E80"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51464C05"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10DF4C83"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2E938DA3" w14:textId="77777777" w:rsidTr="002477C8">
        <w:trPr>
          <w:trHeight w:val="1150"/>
          <w:jc w:val="center"/>
        </w:trPr>
        <w:tc>
          <w:tcPr>
            <w:tcW w:w="109" w:type="pct"/>
            <w:vMerge/>
            <w:tcBorders>
              <w:left w:val="single" w:sz="4" w:space="0" w:color="auto"/>
              <w:right w:val="single" w:sz="4" w:space="0" w:color="auto"/>
            </w:tcBorders>
            <w:vAlign w:val="center"/>
          </w:tcPr>
          <w:p w14:paraId="11EEDE6F"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13D815BA"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63C64C65"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496DB800"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138B4C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477B71BC"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65C70B6B"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 xml:space="preserve">Рукав пожарный напорный морозостойкий </w:t>
            </w:r>
          </w:p>
          <w:p w14:paraId="200DE4B6"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РПМ(В)-1,6-УХЛ1 Стандарт 50,</w:t>
            </w:r>
          </w:p>
          <w:p w14:paraId="500BCF9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6 штук</w:t>
            </w:r>
          </w:p>
        </w:tc>
        <w:tc>
          <w:tcPr>
            <w:tcW w:w="641" w:type="pct"/>
            <w:tcBorders>
              <w:top w:val="single" w:sz="4" w:space="0" w:color="auto"/>
              <w:left w:val="single" w:sz="4" w:space="0" w:color="auto"/>
              <w:right w:val="single" w:sz="4" w:space="0" w:color="auto"/>
            </w:tcBorders>
            <w:vAlign w:val="center"/>
          </w:tcPr>
          <w:p w14:paraId="7028AE65"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Длина: 20 Метров</w:t>
            </w:r>
          </w:p>
          <w:p w14:paraId="63B75C43"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В комплекте с алюминиевыми головками и алюминиевыми втулками.</w:t>
            </w:r>
          </w:p>
        </w:tc>
        <w:tc>
          <w:tcPr>
            <w:tcW w:w="1103" w:type="pct"/>
            <w:tcBorders>
              <w:top w:val="single" w:sz="4" w:space="0" w:color="auto"/>
              <w:left w:val="single" w:sz="4" w:space="0" w:color="auto"/>
              <w:right w:val="single" w:sz="4" w:space="0" w:color="auto"/>
            </w:tcBorders>
            <w:vAlign w:val="center"/>
          </w:tcPr>
          <w:p w14:paraId="0C5B750C"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2BA606C2"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1B5DF933"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p w14:paraId="7F2DE042" w14:textId="77777777" w:rsidR="002477C8" w:rsidRPr="006E0ACE" w:rsidRDefault="002477C8" w:rsidP="002477C8">
            <w:pPr>
              <w:jc w:val="center"/>
              <w:rPr>
                <w:rFonts w:ascii="Pf" w:hAnsi="Pf"/>
                <w:color w:val="000000" w:themeColor="text1"/>
                <w:sz w:val="16"/>
                <w:szCs w:val="16"/>
              </w:rPr>
            </w:pPr>
          </w:p>
          <w:p w14:paraId="1E012FCD" w14:textId="77777777" w:rsidR="002477C8" w:rsidRPr="006E0ACE" w:rsidRDefault="002477C8" w:rsidP="002477C8">
            <w:pPr>
              <w:jc w:val="center"/>
              <w:rPr>
                <w:rFonts w:ascii="Pf" w:hAnsi="Pf"/>
                <w:color w:val="000000" w:themeColor="text1"/>
                <w:sz w:val="16"/>
                <w:szCs w:val="16"/>
              </w:rPr>
            </w:pPr>
          </w:p>
        </w:tc>
      </w:tr>
      <w:tr w:rsidR="002477C8" w:rsidRPr="00B7283B" w14:paraId="560E1D92" w14:textId="77777777" w:rsidTr="002477C8">
        <w:trPr>
          <w:trHeight w:val="940"/>
          <w:jc w:val="center"/>
        </w:trPr>
        <w:tc>
          <w:tcPr>
            <w:tcW w:w="109" w:type="pct"/>
            <w:vMerge/>
            <w:tcBorders>
              <w:left w:val="single" w:sz="4" w:space="0" w:color="auto"/>
              <w:right w:val="single" w:sz="4" w:space="0" w:color="auto"/>
            </w:tcBorders>
            <w:vAlign w:val="center"/>
          </w:tcPr>
          <w:p w14:paraId="6DAD6899"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3092B33D"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6F2F62B"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1DA7C48"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5DE9386"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6CE4C73"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1357D0A4"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 xml:space="preserve">Рукав пожарный напорный морозостойкий </w:t>
            </w:r>
          </w:p>
          <w:p w14:paraId="2AEBD688"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РПМ(В)-1,6-УХЛ1 Стандарт 65,</w:t>
            </w:r>
          </w:p>
          <w:p w14:paraId="3491E6AA"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4 штук</w:t>
            </w:r>
          </w:p>
        </w:tc>
        <w:tc>
          <w:tcPr>
            <w:tcW w:w="641" w:type="pct"/>
            <w:tcBorders>
              <w:top w:val="single" w:sz="4" w:space="0" w:color="auto"/>
              <w:left w:val="single" w:sz="4" w:space="0" w:color="auto"/>
              <w:right w:val="single" w:sz="4" w:space="0" w:color="auto"/>
            </w:tcBorders>
            <w:vAlign w:val="center"/>
          </w:tcPr>
          <w:p w14:paraId="5C4AD7A1"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Длина: 20 Метров</w:t>
            </w:r>
          </w:p>
          <w:p w14:paraId="3E3F2D74"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В комплекте с алюминиевыми головками и алюминиевыми втулками.   </w:t>
            </w:r>
          </w:p>
        </w:tc>
        <w:tc>
          <w:tcPr>
            <w:tcW w:w="1103" w:type="pct"/>
            <w:tcBorders>
              <w:top w:val="single" w:sz="4" w:space="0" w:color="auto"/>
              <w:left w:val="single" w:sz="4" w:space="0" w:color="auto"/>
              <w:right w:val="single" w:sz="4" w:space="0" w:color="auto"/>
            </w:tcBorders>
            <w:vAlign w:val="center"/>
          </w:tcPr>
          <w:p w14:paraId="18BF9F8C"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0A5880A0"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004B2789"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p w14:paraId="5E386917" w14:textId="77777777" w:rsidR="002477C8" w:rsidRPr="006E0ACE" w:rsidRDefault="002477C8" w:rsidP="002477C8">
            <w:pPr>
              <w:jc w:val="center"/>
              <w:rPr>
                <w:rFonts w:ascii="Pf" w:hAnsi="Pf"/>
                <w:color w:val="000000" w:themeColor="text1"/>
                <w:sz w:val="16"/>
                <w:szCs w:val="16"/>
              </w:rPr>
            </w:pPr>
          </w:p>
          <w:p w14:paraId="35248BA6" w14:textId="77777777" w:rsidR="002477C8" w:rsidRPr="006E0ACE" w:rsidRDefault="002477C8" w:rsidP="002477C8">
            <w:pPr>
              <w:jc w:val="center"/>
              <w:rPr>
                <w:rFonts w:ascii="Pf" w:hAnsi="Pf"/>
                <w:color w:val="000000" w:themeColor="text1"/>
                <w:sz w:val="16"/>
                <w:szCs w:val="16"/>
              </w:rPr>
            </w:pPr>
          </w:p>
        </w:tc>
      </w:tr>
      <w:tr w:rsidR="002477C8" w:rsidRPr="00B7283B" w14:paraId="1B252D8C" w14:textId="77777777" w:rsidTr="002477C8">
        <w:trPr>
          <w:trHeight w:val="920"/>
          <w:jc w:val="center"/>
        </w:trPr>
        <w:tc>
          <w:tcPr>
            <w:tcW w:w="109" w:type="pct"/>
            <w:vMerge/>
            <w:tcBorders>
              <w:left w:val="single" w:sz="4" w:space="0" w:color="auto"/>
              <w:right w:val="single" w:sz="4" w:space="0" w:color="auto"/>
            </w:tcBorders>
            <w:vAlign w:val="center"/>
          </w:tcPr>
          <w:p w14:paraId="769141B4"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3D928429"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38E4F6C8"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42DC20FC"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1EA4495"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355C438"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6C558C1B"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Рукав пожарный напорный морозостойкий РПМ(В)-1,6-УХЛ1 Стандарт 80,</w:t>
            </w:r>
          </w:p>
          <w:p w14:paraId="28ECDA00"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2 штуки</w:t>
            </w:r>
          </w:p>
        </w:tc>
        <w:tc>
          <w:tcPr>
            <w:tcW w:w="641" w:type="pct"/>
            <w:tcBorders>
              <w:top w:val="single" w:sz="4" w:space="0" w:color="auto"/>
              <w:left w:val="single" w:sz="4" w:space="0" w:color="auto"/>
              <w:right w:val="single" w:sz="4" w:space="0" w:color="auto"/>
            </w:tcBorders>
            <w:vAlign w:val="center"/>
          </w:tcPr>
          <w:p w14:paraId="217404F3"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Длина: 4 Метра</w:t>
            </w:r>
          </w:p>
          <w:p w14:paraId="7AEE94AC"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В комплекте головки алюминиевая втулка для головки с ГР-80 миллиметров </w:t>
            </w:r>
          </w:p>
        </w:tc>
        <w:tc>
          <w:tcPr>
            <w:tcW w:w="1103" w:type="pct"/>
            <w:tcBorders>
              <w:top w:val="single" w:sz="4" w:space="0" w:color="auto"/>
              <w:left w:val="single" w:sz="4" w:space="0" w:color="auto"/>
              <w:right w:val="single" w:sz="4" w:space="0" w:color="auto"/>
            </w:tcBorders>
            <w:vAlign w:val="center"/>
          </w:tcPr>
          <w:p w14:paraId="2DCA85BE"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4D799C38"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4D6AF426"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4458E353" w14:textId="77777777" w:rsidTr="002477C8">
        <w:trPr>
          <w:trHeight w:val="1184"/>
          <w:jc w:val="center"/>
        </w:trPr>
        <w:tc>
          <w:tcPr>
            <w:tcW w:w="109" w:type="pct"/>
            <w:vMerge/>
            <w:tcBorders>
              <w:left w:val="single" w:sz="4" w:space="0" w:color="auto"/>
              <w:right w:val="single" w:sz="4" w:space="0" w:color="auto"/>
            </w:tcBorders>
            <w:vAlign w:val="center"/>
          </w:tcPr>
          <w:p w14:paraId="7C51223B"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F9B317C"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FC64C39"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4566E8F2"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8035546"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2EB0B3C"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1E1AEE77"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Рукав пожарный напорный морозостойкие РПМ(В)-1,6-УХЛ1 Стандарт 80,</w:t>
            </w:r>
          </w:p>
          <w:p w14:paraId="0A3B13C4"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8 штук</w:t>
            </w:r>
          </w:p>
        </w:tc>
        <w:tc>
          <w:tcPr>
            <w:tcW w:w="641" w:type="pct"/>
            <w:tcBorders>
              <w:top w:val="single" w:sz="4" w:space="0" w:color="auto"/>
              <w:left w:val="single" w:sz="4" w:space="0" w:color="auto"/>
              <w:right w:val="single" w:sz="4" w:space="0" w:color="auto"/>
            </w:tcBorders>
            <w:vAlign w:val="center"/>
          </w:tcPr>
          <w:p w14:paraId="1771F317"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Длина: 20 Метров</w:t>
            </w:r>
          </w:p>
          <w:p w14:paraId="09876544"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В комплекте с алюминиевыми головками и алюминиевыми втулками</w:t>
            </w:r>
          </w:p>
        </w:tc>
        <w:tc>
          <w:tcPr>
            <w:tcW w:w="1103" w:type="pct"/>
            <w:tcBorders>
              <w:top w:val="single" w:sz="4" w:space="0" w:color="auto"/>
              <w:left w:val="single" w:sz="4" w:space="0" w:color="auto"/>
              <w:right w:val="single" w:sz="4" w:space="0" w:color="auto"/>
            </w:tcBorders>
            <w:vAlign w:val="center"/>
          </w:tcPr>
          <w:p w14:paraId="2A44A61D"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26A57A28"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354C1F48"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0E55BEDB" w14:textId="77777777" w:rsidTr="002477C8">
        <w:trPr>
          <w:trHeight w:val="963"/>
          <w:jc w:val="center"/>
        </w:trPr>
        <w:tc>
          <w:tcPr>
            <w:tcW w:w="109" w:type="pct"/>
            <w:vMerge/>
            <w:tcBorders>
              <w:left w:val="single" w:sz="4" w:space="0" w:color="auto"/>
              <w:right w:val="single" w:sz="4" w:space="0" w:color="auto"/>
            </w:tcBorders>
            <w:vAlign w:val="center"/>
          </w:tcPr>
          <w:p w14:paraId="2115BCA6"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9F2E972"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6F29CA5"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47044CD"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20C44AA"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3BB2FF95"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5D03B817"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Рукав кислотно-щелочной</w:t>
            </w:r>
            <w:r w:rsidRPr="001A215B">
              <w:rPr>
                <w:rFonts w:ascii="Pf" w:hAnsi="Pf"/>
                <w:color w:val="000000" w:themeColor="text1"/>
                <w:sz w:val="20"/>
                <w:szCs w:val="20"/>
              </w:rPr>
              <w:br/>
              <w:t>(КЩ-1-32-3),</w:t>
            </w:r>
          </w:p>
          <w:p w14:paraId="72BA36B3"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2 штука</w:t>
            </w:r>
          </w:p>
        </w:tc>
        <w:tc>
          <w:tcPr>
            <w:tcW w:w="641" w:type="pct"/>
            <w:tcBorders>
              <w:top w:val="single" w:sz="4" w:space="0" w:color="auto"/>
              <w:left w:val="single" w:sz="4" w:space="0" w:color="auto"/>
              <w:right w:val="single" w:sz="4" w:space="0" w:color="auto"/>
            </w:tcBorders>
            <w:vAlign w:val="center"/>
          </w:tcPr>
          <w:p w14:paraId="6CD163E4"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Длина: 4 метра</w:t>
            </w:r>
          </w:p>
          <w:p w14:paraId="37F20D34"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В комплекте с алюминиевой головкой и алюминиевой втулкой</w:t>
            </w:r>
          </w:p>
        </w:tc>
        <w:tc>
          <w:tcPr>
            <w:tcW w:w="1103" w:type="pct"/>
            <w:tcBorders>
              <w:top w:val="single" w:sz="4" w:space="0" w:color="auto"/>
              <w:left w:val="single" w:sz="4" w:space="0" w:color="auto"/>
              <w:right w:val="single" w:sz="4" w:space="0" w:color="auto"/>
            </w:tcBorders>
            <w:vAlign w:val="center"/>
          </w:tcPr>
          <w:p w14:paraId="5BF1429B"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51950F6C"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5E7D7747"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08802149" w14:textId="77777777" w:rsidTr="002477C8">
        <w:trPr>
          <w:trHeight w:val="940"/>
          <w:jc w:val="center"/>
        </w:trPr>
        <w:tc>
          <w:tcPr>
            <w:tcW w:w="109" w:type="pct"/>
            <w:vMerge/>
            <w:tcBorders>
              <w:left w:val="single" w:sz="4" w:space="0" w:color="auto"/>
              <w:right w:val="single" w:sz="4" w:space="0" w:color="auto"/>
            </w:tcBorders>
            <w:vAlign w:val="center"/>
          </w:tcPr>
          <w:p w14:paraId="0A8785CB"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0C2472FF"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6D5C6797"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0CFF0C96"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F928C5E"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241FBCA1"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70943517"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Рукав всасывающий</w:t>
            </w:r>
          </w:p>
          <w:p w14:paraId="00C5B3F0"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(В-1-125),</w:t>
            </w:r>
          </w:p>
          <w:p w14:paraId="3B94A5FA"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2 штуки</w:t>
            </w:r>
          </w:p>
        </w:tc>
        <w:tc>
          <w:tcPr>
            <w:tcW w:w="641" w:type="pct"/>
            <w:tcBorders>
              <w:top w:val="single" w:sz="4" w:space="0" w:color="auto"/>
              <w:left w:val="single" w:sz="4" w:space="0" w:color="auto"/>
              <w:right w:val="single" w:sz="4" w:space="0" w:color="auto"/>
            </w:tcBorders>
            <w:vAlign w:val="center"/>
          </w:tcPr>
          <w:p w14:paraId="50B02C9B"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Длина: 4 метра</w:t>
            </w:r>
          </w:p>
          <w:p w14:paraId="11AC11E0"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В комплекте с алюминиевой головкой и алюминиевой втулкой</w:t>
            </w:r>
          </w:p>
        </w:tc>
        <w:tc>
          <w:tcPr>
            <w:tcW w:w="1103" w:type="pct"/>
            <w:tcBorders>
              <w:top w:val="single" w:sz="4" w:space="0" w:color="auto"/>
              <w:left w:val="single" w:sz="4" w:space="0" w:color="auto"/>
              <w:right w:val="single" w:sz="4" w:space="0" w:color="auto"/>
            </w:tcBorders>
            <w:vAlign w:val="center"/>
          </w:tcPr>
          <w:p w14:paraId="11367081"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7086CC31"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7E547101"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199F2AD2" w14:textId="77777777" w:rsidTr="002477C8">
        <w:trPr>
          <w:trHeight w:val="690"/>
          <w:jc w:val="center"/>
        </w:trPr>
        <w:tc>
          <w:tcPr>
            <w:tcW w:w="109" w:type="pct"/>
            <w:vMerge/>
            <w:tcBorders>
              <w:left w:val="single" w:sz="4" w:space="0" w:color="auto"/>
              <w:right w:val="single" w:sz="4" w:space="0" w:color="auto"/>
            </w:tcBorders>
            <w:vAlign w:val="center"/>
          </w:tcPr>
          <w:p w14:paraId="3689B2FB"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BA40945"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3F047DD9"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2A5CC93F"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44A14071"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931FE9F"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0E021639"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Рукав напорно-всасывающий</w:t>
            </w:r>
          </w:p>
          <w:p w14:paraId="011B30F3"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(В-2-75-10),</w:t>
            </w:r>
          </w:p>
          <w:p w14:paraId="0B317C26"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2 штуки</w:t>
            </w:r>
          </w:p>
        </w:tc>
        <w:tc>
          <w:tcPr>
            <w:tcW w:w="641" w:type="pct"/>
            <w:tcBorders>
              <w:top w:val="single" w:sz="4" w:space="0" w:color="auto"/>
              <w:left w:val="single" w:sz="4" w:space="0" w:color="auto"/>
              <w:right w:val="single" w:sz="4" w:space="0" w:color="auto"/>
            </w:tcBorders>
            <w:vAlign w:val="center"/>
          </w:tcPr>
          <w:p w14:paraId="0474752F"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Длина: 4 Метра</w:t>
            </w:r>
          </w:p>
          <w:p w14:paraId="02C02D9C"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В комплекте с алюминиевой головкой и алюминиевой втулкой.</w:t>
            </w:r>
          </w:p>
          <w:p w14:paraId="21A264DF" w14:textId="77777777" w:rsidR="002477C8" w:rsidRPr="001A215B" w:rsidRDefault="002477C8" w:rsidP="002477C8">
            <w:pPr>
              <w:jc w:val="center"/>
              <w:rPr>
                <w:rFonts w:ascii="Pf" w:hAnsi="Pf"/>
                <w:color w:val="000000" w:themeColor="text1"/>
                <w:sz w:val="20"/>
                <w:szCs w:val="20"/>
              </w:rPr>
            </w:pPr>
          </w:p>
        </w:tc>
        <w:tc>
          <w:tcPr>
            <w:tcW w:w="1103" w:type="pct"/>
            <w:tcBorders>
              <w:top w:val="single" w:sz="4" w:space="0" w:color="auto"/>
              <w:left w:val="single" w:sz="4" w:space="0" w:color="auto"/>
              <w:right w:val="single" w:sz="4" w:space="0" w:color="auto"/>
            </w:tcBorders>
            <w:vAlign w:val="center"/>
          </w:tcPr>
          <w:p w14:paraId="6E047AC4"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3CE6AFCC"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78F2E745"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78025410" w14:textId="77777777" w:rsidTr="002477C8">
        <w:trPr>
          <w:trHeight w:val="920"/>
          <w:jc w:val="center"/>
        </w:trPr>
        <w:tc>
          <w:tcPr>
            <w:tcW w:w="109" w:type="pct"/>
            <w:vMerge/>
            <w:tcBorders>
              <w:left w:val="single" w:sz="4" w:space="0" w:color="auto"/>
              <w:right w:val="single" w:sz="4" w:space="0" w:color="auto"/>
            </w:tcBorders>
            <w:vAlign w:val="center"/>
          </w:tcPr>
          <w:p w14:paraId="0A3A6B5F"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7E35CE03"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12D3343"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6E147A03"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299BBDA"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EC87049"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6A889568"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Сетка СВ 125 с поплавком и канатом капроновым, </w:t>
            </w:r>
          </w:p>
          <w:p w14:paraId="14D89E69"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5541DDA3"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Диаметр: 11 Миллиметров</w:t>
            </w:r>
          </w:p>
          <w:p w14:paraId="5AE09898"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Длина: 12 Метров</w:t>
            </w:r>
          </w:p>
        </w:tc>
        <w:tc>
          <w:tcPr>
            <w:tcW w:w="1103" w:type="pct"/>
            <w:tcBorders>
              <w:top w:val="single" w:sz="4" w:space="0" w:color="auto"/>
              <w:left w:val="single" w:sz="4" w:space="0" w:color="auto"/>
              <w:right w:val="single" w:sz="4" w:space="0" w:color="auto"/>
            </w:tcBorders>
            <w:vAlign w:val="center"/>
          </w:tcPr>
          <w:p w14:paraId="754AEC03"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564D2567"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68A0B310"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76FDCC53" w14:textId="77777777" w:rsidTr="002477C8">
        <w:trPr>
          <w:trHeight w:val="930"/>
          <w:jc w:val="center"/>
        </w:trPr>
        <w:tc>
          <w:tcPr>
            <w:tcW w:w="109" w:type="pct"/>
            <w:vMerge/>
            <w:tcBorders>
              <w:left w:val="single" w:sz="4" w:space="0" w:color="auto"/>
              <w:right w:val="single" w:sz="4" w:space="0" w:color="auto"/>
            </w:tcBorders>
            <w:vAlign w:val="center"/>
          </w:tcPr>
          <w:p w14:paraId="0C5FCF32"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29C5B7F"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36F0907"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65BA2EFA"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2A91A11"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1C59D193"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3CC9AE3F"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Ствол ручной комбинированный универсальный, </w:t>
            </w:r>
          </w:p>
          <w:p w14:paraId="202E896B"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4 штуки</w:t>
            </w:r>
          </w:p>
        </w:tc>
        <w:tc>
          <w:tcPr>
            <w:tcW w:w="641" w:type="pct"/>
            <w:tcBorders>
              <w:top w:val="single" w:sz="4" w:space="0" w:color="auto"/>
              <w:left w:val="single" w:sz="4" w:space="0" w:color="auto"/>
              <w:right w:val="single" w:sz="4" w:space="0" w:color="auto"/>
            </w:tcBorders>
            <w:vAlign w:val="center"/>
          </w:tcPr>
          <w:p w14:paraId="345AA23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С алюминиевой головкой рукавной диаметром 50 Миллиметров с регулируемым расходом воды. </w:t>
            </w:r>
          </w:p>
          <w:p w14:paraId="140EEC3C"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В комплекте головки втулка. Изготовлено из алюминия. </w:t>
            </w:r>
          </w:p>
        </w:tc>
        <w:tc>
          <w:tcPr>
            <w:tcW w:w="1103" w:type="pct"/>
            <w:tcBorders>
              <w:top w:val="single" w:sz="4" w:space="0" w:color="auto"/>
              <w:left w:val="single" w:sz="4" w:space="0" w:color="auto"/>
              <w:right w:val="single" w:sz="4" w:space="0" w:color="auto"/>
            </w:tcBorders>
            <w:vAlign w:val="center"/>
          </w:tcPr>
          <w:p w14:paraId="1B8966C2"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0137D35B"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55B40A59"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5EE50A99" w14:textId="77777777" w:rsidTr="002477C8">
        <w:trPr>
          <w:trHeight w:val="60"/>
          <w:jc w:val="center"/>
        </w:trPr>
        <w:tc>
          <w:tcPr>
            <w:tcW w:w="109" w:type="pct"/>
            <w:vMerge/>
            <w:tcBorders>
              <w:left w:val="single" w:sz="4" w:space="0" w:color="auto"/>
              <w:right w:val="single" w:sz="4" w:space="0" w:color="auto"/>
            </w:tcBorders>
            <w:vAlign w:val="center"/>
          </w:tcPr>
          <w:p w14:paraId="01948936"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3A60963D"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6706FCA"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427D5E37"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E9448E8"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9BDDFD1"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04405894"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Ствол ручной комбинированный универсальный, </w:t>
            </w:r>
          </w:p>
          <w:p w14:paraId="3392DECA"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2 штуки</w:t>
            </w:r>
          </w:p>
        </w:tc>
        <w:tc>
          <w:tcPr>
            <w:tcW w:w="641" w:type="pct"/>
            <w:tcBorders>
              <w:top w:val="single" w:sz="4" w:space="0" w:color="auto"/>
              <w:left w:val="single" w:sz="4" w:space="0" w:color="auto"/>
              <w:right w:val="single" w:sz="4" w:space="0" w:color="auto"/>
            </w:tcBorders>
            <w:vAlign w:val="center"/>
          </w:tcPr>
          <w:p w14:paraId="2479A7A1"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С головкой рукавной диаметром 70 миллиметров с регулируемым расходом воды. </w:t>
            </w:r>
          </w:p>
          <w:p w14:paraId="6A208076"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В комплекте головки втулка. Изготовлено из алюминия.</w:t>
            </w:r>
          </w:p>
        </w:tc>
        <w:tc>
          <w:tcPr>
            <w:tcW w:w="1103" w:type="pct"/>
            <w:tcBorders>
              <w:top w:val="single" w:sz="4" w:space="0" w:color="auto"/>
              <w:left w:val="single" w:sz="4" w:space="0" w:color="auto"/>
              <w:right w:val="single" w:sz="4" w:space="0" w:color="auto"/>
            </w:tcBorders>
            <w:vAlign w:val="center"/>
          </w:tcPr>
          <w:p w14:paraId="7BED18D0"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51DDDD9F"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478BF28E"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40D894C4" w14:textId="77777777" w:rsidTr="002477C8">
        <w:trPr>
          <w:trHeight w:val="60"/>
          <w:jc w:val="center"/>
        </w:trPr>
        <w:tc>
          <w:tcPr>
            <w:tcW w:w="109" w:type="pct"/>
            <w:vMerge/>
            <w:tcBorders>
              <w:left w:val="single" w:sz="4" w:space="0" w:color="auto"/>
              <w:right w:val="single" w:sz="4" w:space="0" w:color="auto"/>
            </w:tcBorders>
            <w:vAlign w:val="center"/>
          </w:tcPr>
          <w:p w14:paraId="13D487B2"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B6671A8"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4232A81"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54223CA0"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407CB4F2"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B367432"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43145231"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Мобильная радиостанция,</w:t>
            </w:r>
          </w:p>
          <w:p w14:paraId="7DA20C32"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4CBAD7AB" w14:textId="77777777" w:rsidR="002477C8" w:rsidRPr="001A215B" w:rsidRDefault="002477C8" w:rsidP="002477C8">
            <w:pPr>
              <w:autoSpaceDE w:val="0"/>
              <w:autoSpaceDN w:val="0"/>
              <w:adjustRightInd w:val="0"/>
              <w:jc w:val="center"/>
              <w:rPr>
                <w:rFonts w:ascii="PT Astra Serif" w:hAnsi="PT Astra Serif"/>
                <w:color w:val="000000" w:themeColor="text1"/>
                <w:sz w:val="20"/>
                <w:szCs w:val="20"/>
              </w:rPr>
            </w:pPr>
            <w:r w:rsidRPr="001A215B">
              <w:rPr>
                <w:rFonts w:ascii="PT Astra Serif" w:hAnsi="PT Astra Serif"/>
                <w:color w:val="000000" w:themeColor="text1"/>
                <w:sz w:val="20"/>
                <w:szCs w:val="20"/>
              </w:rPr>
              <w:t xml:space="preserve">Диапазон рабочих частот: </w:t>
            </w:r>
          </w:p>
          <w:p w14:paraId="36F09E8D" w14:textId="77777777" w:rsidR="002477C8" w:rsidRPr="001A215B" w:rsidRDefault="002477C8" w:rsidP="002477C8">
            <w:pPr>
              <w:widowControl w:val="0"/>
              <w:jc w:val="center"/>
              <w:rPr>
                <w:rFonts w:ascii="Pf" w:hAnsi="Pf"/>
                <w:color w:val="000000" w:themeColor="text1"/>
                <w:sz w:val="20"/>
                <w:szCs w:val="20"/>
              </w:rPr>
            </w:pPr>
            <w:r w:rsidRPr="001A215B">
              <w:rPr>
                <w:rFonts w:ascii="PT Astra Serif" w:hAnsi="PT Astra Serif"/>
                <w:color w:val="000000" w:themeColor="text1"/>
                <w:sz w:val="20"/>
                <w:szCs w:val="20"/>
              </w:rPr>
              <w:t>≥400 и ≤490, Мегагерц</w:t>
            </w:r>
          </w:p>
        </w:tc>
        <w:tc>
          <w:tcPr>
            <w:tcW w:w="1103" w:type="pct"/>
            <w:tcBorders>
              <w:top w:val="single" w:sz="4" w:space="0" w:color="auto"/>
              <w:left w:val="single" w:sz="4" w:space="0" w:color="auto"/>
              <w:right w:val="single" w:sz="4" w:space="0" w:color="auto"/>
            </w:tcBorders>
            <w:vAlign w:val="center"/>
          </w:tcPr>
          <w:p w14:paraId="47FF627C" w14:textId="77777777" w:rsidR="002477C8" w:rsidRPr="001A215B" w:rsidRDefault="002477C8" w:rsidP="002477C8">
            <w:pPr>
              <w:widowControl w:val="0"/>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2B721207"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522A6E5C"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7B0420A0" w14:textId="77777777" w:rsidTr="002477C8">
        <w:trPr>
          <w:trHeight w:val="60"/>
          <w:jc w:val="center"/>
        </w:trPr>
        <w:tc>
          <w:tcPr>
            <w:tcW w:w="109" w:type="pct"/>
            <w:vMerge/>
            <w:tcBorders>
              <w:left w:val="single" w:sz="4" w:space="0" w:color="auto"/>
              <w:right w:val="single" w:sz="4" w:space="0" w:color="auto"/>
            </w:tcBorders>
            <w:vAlign w:val="center"/>
          </w:tcPr>
          <w:p w14:paraId="4FCFF8C5"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78878809"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27AC5BF"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B00E942"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D015DA6"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28727D87"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4B465DD0"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 xml:space="preserve">Веревка пожарно – спасательная </w:t>
            </w:r>
          </w:p>
          <w:p w14:paraId="6589D01F"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 xml:space="preserve">ВПС-30, </w:t>
            </w:r>
          </w:p>
          <w:p w14:paraId="7302341D"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lastRenderedPageBreak/>
              <w:t>1 штука</w:t>
            </w:r>
          </w:p>
        </w:tc>
        <w:tc>
          <w:tcPr>
            <w:tcW w:w="641" w:type="pct"/>
            <w:tcBorders>
              <w:top w:val="single" w:sz="4" w:space="0" w:color="auto"/>
              <w:left w:val="single" w:sz="4" w:space="0" w:color="auto"/>
              <w:right w:val="single" w:sz="4" w:space="0" w:color="auto"/>
            </w:tcBorders>
            <w:vAlign w:val="center"/>
          </w:tcPr>
          <w:p w14:paraId="36962A3B"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lastRenderedPageBreak/>
              <w:t>Наличие</w:t>
            </w:r>
          </w:p>
          <w:p w14:paraId="39DEF047"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Длина 30 Метров,</w:t>
            </w:r>
          </w:p>
          <w:p w14:paraId="38B49B46"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упакована в чехол</w:t>
            </w:r>
          </w:p>
        </w:tc>
        <w:tc>
          <w:tcPr>
            <w:tcW w:w="1103" w:type="pct"/>
            <w:tcBorders>
              <w:top w:val="single" w:sz="4" w:space="0" w:color="auto"/>
              <w:left w:val="single" w:sz="4" w:space="0" w:color="auto"/>
              <w:right w:val="single" w:sz="4" w:space="0" w:color="auto"/>
            </w:tcBorders>
            <w:vAlign w:val="center"/>
          </w:tcPr>
          <w:p w14:paraId="03B5B136"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6C5C23DB"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 xml:space="preserve">Значение характеристики не может изменяться </w:t>
            </w:r>
            <w:r w:rsidRPr="006E0ACE">
              <w:rPr>
                <w:rFonts w:ascii="Pf" w:hAnsi="Pf"/>
                <w:color w:val="000000" w:themeColor="text1"/>
                <w:sz w:val="16"/>
                <w:szCs w:val="16"/>
              </w:rPr>
              <w:lastRenderedPageBreak/>
              <w:t>участником закупки</w:t>
            </w:r>
          </w:p>
        </w:tc>
        <w:tc>
          <w:tcPr>
            <w:tcW w:w="494" w:type="pct"/>
            <w:tcBorders>
              <w:top w:val="single" w:sz="4" w:space="0" w:color="auto"/>
              <w:left w:val="single" w:sz="4" w:space="0" w:color="auto"/>
              <w:right w:val="single" w:sz="4" w:space="0" w:color="auto"/>
            </w:tcBorders>
            <w:vAlign w:val="center"/>
          </w:tcPr>
          <w:p w14:paraId="25D86E17"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lastRenderedPageBreak/>
              <w:t xml:space="preserve">Обусловлено тактической, технической, эксплуатационной </w:t>
            </w:r>
            <w:r w:rsidRPr="006E0ACE">
              <w:rPr>
                <w:rFonts w:ascii="Pf" w:hAnsi="Pf"/>
                <w:color w:val="000000" w:themeColor="text1"/>
                <w:sz w:val="16"/>
                <w:szCs w:val="16"/>
              </w:rPr>
              <w:lastRenderedPageBreak/>
              <w:t>потребностью Заказчика</w:t>
            </w:r>
          </w:p>
        </w:tc>
      </w:tr>
      <w:tr w:rsidR="002477C8" w:rsidRPr="00B7283B" w14:paraId="2AD5F3E4" w14:textId="77777777" w:rsidTr="002477C8">
        <w:trPr>
          <w:trHeight w:val="920"/>
          <w:jc w:val="center"/>
        </w:trPr>
        <w:tc>
          <w:tcPr>
            <w:tcW w:w="109" w:type="pct"/>
            <w:vMerge/>
            <w:tcBorders>
              <w:left w:val="single" w:sz="4" w:space="0" w:color="auto"/>
              <w:right w:val="single" w:sz="4" w:space="0" w:color="auto"/>
            </w:tcBorders>
            <w:vAlign w:val="center"/>
          </w:tcPr>
          <w:p w14:paraId="686483C6"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73202143"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32A8FB7B"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7C4662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648F3F5A"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67E5C73"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18AD922E"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 xml:space="preserve">Веревка пожарно – спасательная </w:t>
            </w:r>
          </w:p>
          <w:p w14:paraId="55CD9F7D"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 xml:space="preserve">ВПС-50, </w:t>
            </w:r>
          </w:p>
          <w:p w14:paraId="4C6C61C4"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74EF707F"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p w14:paraId="20BB9F3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Длина 50 Метров,</w:t>
            </w:r>
          </w:p>
          <w:p w14:paraId="58D8BE9A"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упакована в чехол</w:t>
            </w:r>
          </w:p>
        </w:tc>
        <w:tc>
          <w:tcPr>
            <w:tcW w:w="1103" w:type="pct"/>
            <w:tcBorders>
              <w:top w:val="single" w:sz="4" w:space="0" w:color="auto"/>
              <w:left w:val="single" w:sz="4" w:space="0" w:color="auto"/>
              <w:right w:val="single" w:sz="4" w:space="0" w:color="auto"/>
            </w:tcBorders>
            <w:vAlign w:val="center"/>
          </w:tcPr>
          <w:p w14:paraId="0E14F2D0"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54B3D95F"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12A6FA1D"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1F1BD316" w14:textId="77777777" w:rsidTr="002477C8">
        <w:trPr>
          <w:trHeight w:val="60"/>
          <w:jc w:val="center"/>
        </w:trPr>
        <w:tc>
          <w:tcPr>
            <w:tcW w:w="109" w:type="pct"/>
            <w:vMerge/>
            <w:tcBorders>
              <w:left w:val="single" w:sz="4" w:space="0" w:color="auto"/>
              <w:right w:val="single" w:sz="4" w:space="0" w:color="auto"/>
            </w:tcBorders>
            <w:vAlign w:val="center"/>
          </w:tcPr>
          <w:p w14:paraId="6CFA44FF"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835DC4D"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55164F2"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E9A4BC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40596C5B"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419EA3D8"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7E006590"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Лестница </w:t>
            </w:r>
            <w:proofErr w:type="spellStart"/>
            <w:r w:rsidRPr="001A215B">
              <w:rPr>
                <w:rFonts w:ascii="Pf" w:hAnsi="Pf"/>
                <w:color w:val="000000" w:themeColor="text1"/>
                <w:sz w:val="20"/>
                <w:szCs w:val="20"/>
              </w:rPr>
              <w:t>трехколенная</w:t>
            </w:r>
            <w:proofErr w:type="spellEnd"/>
            <w:r w:rsidRPr="001A215B">
              <w:rPr>
                <w:rFonts w:ascii="Pf" w:hAnsi="Pf"/>
                <w:color w:val="000000" w:themeColor="text1"/>
                <w:sz w:val="20"/>
                <w:szCs w:val="20"/>
              </w:rPr>
              <w:t>,</w:t>
            </w:r>
          </w:p>
          <w:p w14:paraId="70454C2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2D887F1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688165DB"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472D7918"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368B7532"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2BA727C6" w14:textId="77777777" w:rsidTr="002477C8">
        <w:trPr>
          <w:trHeight w:val="60"/>
          <w:jc w:val="center"/>
        </w:trPr>
        <w:tc>
          <w:tcPr>
            <w:tcW w:w="109" w:type="pct"/>
            <w:vMerge/>
            <w:tcBorders>
              <w:left w:val="single" w:sz="4" w:space="0" w:color="auto"/>
              <w:right w:val="single" w:sz="4" w:space="0" w:color="auto"/>
            </w:tcBorders>
            <w:vAlign w:val="center"/>
          </w:tcPr>
          <w:p w14:paraId="097DB741"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36EBFE4C"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687809B"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675D695D"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059FF153"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3F9BD24"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7ED9EC8F"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Лестница штурмовая пожарная,</w:t>
            </w:r>
          </w:p>
          <w:p w14:paraId="09552C07"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2386C89C"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04CAC7C4"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725E5B6E"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28E671C4"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70DB3D88" w14:textId="77777777" w:rsidTr="002477C8">
        <w:trPr>
          <w:trHeight w:val="670"/>
          <w:jc w:val="center"/>
        </w:trPr>
        <w:tc>
          <w:tcPr>
            <w:tcW w:w="109" w:type="pct"/>
            <w:vMerge/>
            <w:tcBorders>
              <w:left w:val="single" w:sz="4" w:space="0" w:color="auto"/>
              <w:right w:val="single" w:sz="4" w:space="0" w:color="auto"/>
            </w:tcBorders>
            <w:vAlign w:val="center"/>
          </w:tcPr>
          <w:p w14:paraId="46AD99EA"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0CF68EB0"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69CC9FE5"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6A1F099A"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43C04AFC"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430990EB"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61096C5F"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Лестница-палка пожарная,</w:t>
            </w:r>
          </w:p>
          <w:p w14:paraId="418F7305"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373C5FFB"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223AFFDF"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4C76BFC4"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02A78D10"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308FC8F9" w14:textId="77777777" w:rsidTr="002477C8">
        <w:trPr>
          <w:trHeight w:val="70"/>
          <w:jc w:val="center"/>
        </w:trPr>
        <w:tc>
          <w:tcPr>
            <w:tcW w:w="109" w:type="pct"/>
            <w:vMerge/>
            <w:tcBorders>
              <w:left w:val="single" w:sz="4" w:space="0" w:color="auto"/>
              <w:right w:val="single" w:sz="4" w:space="0" w:color="auto"/>
            </w:tcBorders>
            <w:vAlign w:val="center"/>
          </w:tcPr>
          <w:p w14:paraId="25D47662"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2CE4E43"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F9D572E"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72263655"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EFF44AE"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1FA8CF8"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63FEE40D"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Багор пожарный цельнометаллический,</w:t>
            </w:r>
          </w:p>
          <w:p w14:paraId="447FBE62"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73B79283"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647C8E6B"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19708F31"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0E3208FF"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161E5768" w14:textId="77777777" w:rsidTr="002477C8">
        <w:trPr>
          <w:trHeight w:val="70"/>
          <w:jc w:val="center"/>
        </w:trPr>
        <w:tc>
          <w:tcPr>
            <w:tcW w:w="109" w:type="pct"/>
            <w:vMerge/>
            <w:tcBorders>
              <w:left w:val="single" w:sz="4" w:space="0" w:color="auto"/>
              <w:right w:val="single" w:sz="4" w:space="0" w:color="auto"/>
            </w:tcBorders>
            <w:vAlign w:val="center"/>
          </w:tcPr>
          <w:p w14:paraId="171DC3FD"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BF477FB"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CABC56E"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04C1E083"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CCEA303"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3E505E04"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2C339493"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Кувалда кузнечная, </w:t>
            </w:r>
          </w:p>
          <w:p w14:paraId="51D78C11" w14:textId="77777777" w:rsidR="002477C8" w:rsidRPr="001A215B" w:rsidRDefault="002477C8" w:rsidP="002477C8">
            <w:pPr>
              <w:widowControl w:val="0"/>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552538A6"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p w14:paraId="0FFB154B"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Масса 5 килограмм</w:t>
            </w:r>
          </w:p>
        </w:tc>
        <w:tc>
          <w:tcPr>
            <w:tcW w:w="1103" w:type="pct"/>
            <w:tcBorders>
              <w:top w:val="single" w:sz="4" w:space="0" w:color="auto"/>
              <w:left w:val="single" w:sz="4" w:space="0" w:color="auto"/>
              <w:right w:val="single" w:sz="4" w:space="0" w:color="auto"/>
            </w:tcBorders>
            <w:vAlign w:val="center"/>
          </w:tcPr>
          <w:p w14:paraId="2E6CA1AF"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18837C56"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0745A6D8"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48671C5F" w14:textId="77777777" w:rsidTr="002477C8">
        <w:trPr>
          <w:trHeight w:val="128"/>
          <w:jc w:val="center"/>
        </w:trPr>
        <w:tc>
          <w:tcPr>
            <w:tcW w:w="109" w:type="pct"/>
            <w:vMerge/>
            <w:tcBorders>
              <w:left w:val="single" w:sz="4" w:space="0" w:color="auto"/>
              <w:right w:val="single" w:sz="4" w:space="0" w:color="auto"/>
            </w:tcBorders>
            <w:vAlign w:val="center"/>
          </w:tcPr>
          <w:p w14:paraId="250BE755"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4B66458"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4347435"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B5B1935"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0E2B4CA"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43E5524"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465522EA"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Лом пожарный легкий,</w:t>
            </w:r>
          </w:p>
          <w:p w14:paraId="4B2946DF"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0990A704"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0D63FB4E"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4FAC9150"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2A4F89D3"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6F55CA6A" w14:textId="77777777" w:rsidTr="002477C8">
        <w:trPr>
          <w:trHeight w:val="70"/>
          <w:jc w:val="center"/>
        </w:trPr>
        <w:tc>
          <w:tcPr>
            <w:tcW w:w="109" w:type="pct"/>
            <w:vMerge/>
            <w:tcBorders>
              <w:left w:val="single" w:sz="4" w:space="0" w:color="auto"/>
              <w:right w:val="single" w:sz="4" w:space="0" w:color="auto"/>
            </w:tcBorders>
            <w:vAlign w:val="center"/>
          </w:tcPr>
          <w:p w14:paraId="36B8559C"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8B90721"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4D536570"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3675B79"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7F2CE601"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880A547"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7A518ACD"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Лом пожарный </w:t>
            </w:r>
            <w:r w:rsidRPr="001A215B">
              <w:t xml:space="preserve"> </w:t>
            </w:r>
            <w:r w:rsidRPr="001A215B">
              <w:rPr>
                <w:rFonts w:ascii="Pf" w:hAnsi="Pf"/>
                <w:color w:val="000000" w:themeColor="text1"/>
                <w:sz w:val="20"/>
                <w:szCs w:val="20"/>
              </w:rPr>
              <w:t>шаровой головкой,</w:t>
            </w:r>
          </w:p>
          <w:p w14:paraId="2546DDF9"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2ABE6AE8"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66180AC4"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4361DBCB"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1C39C561"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339EA215" w14:textId="77777777" w:rsidTr="002477C8">
        <w:trPr>
          <w:trHeight w:val="70"/>
          <w:jc w:val="center"/>
        </w:trPr>
        <w:tc>
          <w:tcPr>
            <w:tcW w:w="109" w:type="pct"/>
            <w:vMerge/>
            <w:tcBorders>
              <w:left w:val="single" w:sz="4" w:space="0" w:color="auto"/>
              <w:right w:val="single" w:sz="4" w:space="0" w:color="auto"/>
            </w:tcBorders>
            <w:vAlign w:val="center"/>
          </w:tcPr>
          <w:p w14:paraId="49433CD8"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3381F985"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C4E2EFF"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7E6DB1A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144EBF2"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C1C770F"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4B10539D"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Лом универсальный,</w:t>
            </w:r>
          </w:p>
          <w:p w14:paraId="4C648DB8"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489DA3F6"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62A7DF38"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5D2B52CA"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6213FB5A"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7F01CF84" w14:textId="77777777" w:rsidTr="002477C8">
        <w:trPr>
          <w:trHeight w:val="60"/>
          <w:jc w:val="center"/>
        </w:trPr>
        <w:tc>
          <w:tcPr>
            <w:tcW w:w="109" w:type="pct"/>
            <w:vMerge/>
            <w:tcBorders>
              <w:left w:val="single" w:sz="4" w:space="0" w:color="auto"/>
              <w:right w:val="single" w:sz="4" w:space="0" w:color="auto"/>
            </w:tcBorders>
            <w:vAlign w:val="center"/>
          </w:tcPr>
          <w:p w14:paraId="67BCD92B"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2E422C8"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5173C88"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779FA22"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D7DC430"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3CDC5D79"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6CFAC458"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Лопата штыковая,</w:t>
            </w:r>
          </w:p>
          <w:p w14:paraId="6B4B588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lastRenderedPageBreak/>
              <w:t xml:space="preserve">1 штука </w:t>
            </w:r>
          </w:p>
        </w:tc>
        <w:tc>
          <w:tcPr>
            <w:tcW w:w="641" w:type="pct"/>
            <w:tcBorders>
              <w:top w:val="single" w:sz="4" w:space="0" w:color="auto"/>
              <w:left w:val="single" w:sz="4" w:space="0" w:color="auto"/>
              <w:right w:val="single" w:sz="4" w:space="0" w:color="auto"/>
            </w:tcBorders>
            <w:vAlign w:val="center"/>
          </w:tcPr>
          <w:p w14:paraId="449131B4" w14:textId="77777777" w:rsidR="002477C8" w:rsidRPr="001A215B" w:rsidRDefault="002477C8" w:rsidP="002477C8">
            <w:pPr>
              <w:jc w:val="center"/>
              <w:rPr>
                <w:rFonts w:ascii="Pf" w:hAnsi="Pf"/>
                <w:sz w:val="20"/>
                <w:szCs w:val="20"/>
              </w:rPr>
            </w:pPr>
            <w:r w:rsidRPr="001A215B">
              <w:rPr>
                <w:rFonts w:ascii="Pf" w:hAnsi="Pf"/>
                <w:color w:val="000000" w:themeColor="text1"/>
                <w:sz w:val="20"/>
                <w:szCs w:val="20"/>
              </w:rPr>
              <w:lastRenderedPageBreak/>
              <w:t>Наличие</w:t>
            </w:r>
          </w:p>
        </w:tc>
        <w:tc>
          <w:tcPr>
            <w:tcW w:w="1103" w:type="pct"/>
            <w:tcBorders>
              <w:top w:val="single" w:sz="4" w:space="0" w:color="auto"/>
              <w:left w:val="single" w:sz="4" w:space="0" w:color="auto"/>
              <w:right w:val="single" w:sz="4" w:space="0" w:color="auto"/>
            </w:tcBorders>
            <w:vAlign w:val="center"/>
          </w:tcPr>
          <w:p w14:paraId="112C9272"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75FAE0E6"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 xml:space="preserve">Значение </w:t>
            </w:r>
            <w:r w:rsidRPr="006E0ACE">
              <w:rPr>
                <w:rFonts w:ascii="Pf" w:hAnsi="Pf"/>
                <w:color w:val="000000" w:themeColor="text1"/>
                <w:sz w:val="16"/>
                <w:szCs w:val="16"/>
              </w:rPr>
              <w:lastRenderedPageBreak/>
              <w:t>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3492CE51"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lastRenderedPageBreak/>
              <w:t xml:space="preserve">Обусловлено </w:t>
            </w:r>
            <w:r w:rsidRPr="006E0ACE">
              <w:rPr>
                <w:rFonts w:ascii="Pf" w:hAnsi="Pf"/>
                <w:color w:val="000000" w:themeColor="text1"/>
                <w:sz w:val="16"/>
                <w:szCs w:val="16"/>
              </w:rPr>
              <w:lastRenderedPageBreak/>
              <w:t>тактической, технической, эксплуатационной потребностью Заказчика</w:t>
            </w:r>
          </w:p>
        </w:tc>
      </w:tr>
      <w:tr w:rsidR="002477C8" w:rsidRPr="00B7283B" w14:paraId="3B8CDC30" w14:textId="77777777" w:rsidTr="002477C8">
        <w:trPr>
          <w:trHeight w:val="762"/>
          <w:jc w:val="center"/>
        </w:trPr>
        <w:tc>
          <w:tcPr>
            <w:tcW w:w="109" w:type="pct"/>
            <w:vMerge/>
            <w:tcBorders>
              <w:left w:val="single" w:sz="4" w:space="0" w:color="auto"/>
              <w:right w:val="single" w:sz="4" w:space="0" w:color="auto"/>
            </w:tcBorders>
            <w:vAlign w:val="center"/>
          </w:tcPr>
          <w:p w14:paraId="0382EFD8"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137F2BB"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6A67D1CA"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2BE814C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017169A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6EE6229"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3238B7D5"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Лопата совковая,</w:t>
            </w:r>
          </w:p>
          <w:p w14:paraId="44F12BD6"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732B9930" w14:textId="77777777" w:rsidR="002477C8" w:rsidRPr="001A215B" w:rsidRDefault="002477C8" w:rsidP="002477C8">
            <w:pPr>
              <w:jc w:val="center"/>
              <w:rPr>
                <w:rFonts w:ascii="Pf" w:hAnsi="Pf"/>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6AA0CE94"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3622059E"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523E4FEB"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38A3A92B" w14:textId="77777777" w:rsidTr="002477C8">
        <w:trPr>
          <w:trHeight w:val="60"/>
          <w:jc w:val="center"/>
        </w:trPr>
        <w:tc>
          <w:tcPr>
            <w:tcW w:w="109" w:type="pct"/>
            <w:vMerge/>
            <w:tcBorders>
              <w:left w:val="single" w:sz="4" w:space="0" w:color="auto"/>
              <w:right w:val="single" w:sz="4" w:space="0" w:color="auto"/>
            </w:tcBorders>
            <w:vAlign w:val="center"/>
          </w:tcPr>
          <w:p w14:paraId="25E7F3E8"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E84D649"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91D818A"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5BFF6EDC"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714CE50E"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2DFC42F2"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41A1174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Ножовка столярная,</w:t>
            </w:r>
          </w:p>
          <w:p w14:paraId="5C07D98F"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34323511" w14:textId="77777777" w:rsidR="002477C8" w:rsidRPr="001A215B" w:rsidRDefault="002477C8" w:rsidP="002477C8">
            <w:pPr>
              <w:jc w:val="center"/>
              <w:rPr>
                <w:rFonts w:ascii="Pf" w:hAnsi="Pf"/>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052A9928"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4E424E0D"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60B91D3D"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03643910" w14:textId="77777777" w:rsidTr="002477C8">
        <w:trPr>
          <w:trHeight w:val="754"/>
          <w:jc w:val="center"/>
        </w:trPr>
        <w:tc>
          <w:tcPr>
            <w:tcW w:w="109" w:type="pct"/>
            <w:vMerge/>
            <w:tcBorders>
              <w:left w:val="single" w:sz="4" w:space="0" w:color="auto"/>
              <w:right w:val="single" w:sz="4" w:space="0" w:color="auto"/>
            </w:tcBorders>
            <w:vAlign w:val="center"/>
          </w:tcPr>
          <w:p w14:paraId="799DA1B2"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2F512A04"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7C5BB23"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57A905D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0A51873C"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4BDCDE1"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30901CB6"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Топор плотницкий,</w:t>
            </w:r>
          </w:p>
          <w:p w14:paraId="23AA4238"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41" w:type="pct"/>
            <w:tcBorders>
              <w:top w:val="single" w:sz="4" w:space="0" w:color="auto"/>
              <w:left w:val="single" w:sz="4" w:space="0" w:color="auto"/>
              <w:right w:val="single" w:sz="4" w:space="0" w:color="auto"/>
            </w:tcBorders>
            <w:vAlign w:val="center"/>
          </w:tcPr>
          <w:p w14:paraId="55BB187D" w14:textId="77777777" w:rsidR="002477C8" w:rsidRPr="001A215B" w:rsidRDefault="002477C8" w:rsidP="002477C8">
            <w:pPr>
              <w:jc w:val="center"/>
              <w:rPr>
                <w:rFonts w:ascii="Pf" w:hAnsi="Pf"/>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05A74B74"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7E066506"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565E86BF"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75F0778A" w14:textId="77777777" w:rsidTr="002477C8">
        <w:trPr>
          <w:trHeight w:val="70"/>
          <w:jc w:val="center"/>
        </w:trPr>
        <w:tc>
          <w:tcPr>
            <w:tcW w:w="109" w:type="pct"/>
            <w:vMerge/>
            <w:tcBorders>
              <w:left w:val="single" w:sz="4" w:space="0" w:color="auto"/>
              <w:right w:val="single" w:sz="4" w:space="0" w:color="auto"/>
            </w:tcBorders>
            <w:vAlign w:val="center"/>
          </w:tcPr>
          <w:p w14:paraId="36EDCEF7"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C299D64"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4387DFFE"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4EA8E4DF"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4061116F"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6E6A1AB"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19" w:type="pct"/>
            <w:gridSpan w:val="2"/>
            <w:tcBorders>
              <w:top w:val="single" w:sz="4" w:space="0" w:color="auto"/>
              <w:left w:val="single" w:sz="4" w:space="0" w:color="auto"/>
              <w:right w:val="single" w:sz="4" w:space="0" w:color="auto"/>
            </w:tcBorders>
            <w:vAlign w:val="center"/>
          </w:tcPr>
          <w:p w14:paraId="38D50EDD"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Крюк пожарного, </w:t>
            </w:r>
          </w:p>
          <w:p w14:paraId="60A803C8" w14:textId="77777777" w:rsidR="002477C8" w:rsidRPr="001A215B" w:rsidRDefault="002477C8" w:rsidP="002477C8">
            <w:pPr>
              <w:jc w:val="center"/>
              <w:rPr>
                <w:rFonts w:asciiTheme="minorHAnsi" w:hAnsiTheme="minorHAnsi"/>
                <w:color w:val="000000" w:themeColor="text1"/>
                <w:sz w:val="20"/>
                <w:szCs w:val="20"/>
              </w:rPr>
            </w:pPr>
            <w:r w:rsidRPr="001A215B">
              <w:rPr>
                <w:rFonts w:asciiTheme="minorHAnsi" w:hAnsiTheme="minorHAnsi"/>
                <w:color w:val="000000" w:themeColor="text1"/>
                <w:sz w:val="20"/>
                <w:szCs w:val="20"/>
              </w:rPr>
              <w:t>1</w:t>
            </w:r>
            <w:r w:rsidRPr="001A215B">
              <w:rPr>
                <w:rFonts w:ascii="Pf" w:hAnsi="Pf"/>
                <w:color w:val="000000" w:themeColor="text1"/>
                <w:sz w:val="20"/>
                <w:szCs w:val="20"/>
              </w:rPr>
              <w:t xml:space="preserve"> штук</w:t>
            </w:r>
            <w:r w:rsidRPr="001A215B">
              <w:rPr>
                <w:rFonts w:asciiTheme="minorHAnsi" w:hAnsiTheme="minorHAnsi"/>
                <w:color w:val="000000" w:themeColor="text1"/>
                <w:sz w:val="20"/>
                <w:szCs w:val="20"/>
              </w:rPr>
              <w:t>а</w:t>
            </w:r>
          </w:p>
        </w:tc>
        <w:tc>
          <w:tcPr>
            <w:tcW w:w="641" w:type="pct"/>
            <w:tcBorders>
              <w:top w:val="single" w:sz="4" w:space="0" w:color="auto"/>
              <w:left w:val="single" w:sz="4" w:space="0" w:color="auto"/>
              <w:right w:val="single" w:sz="4" w:space="0" w:color="auto"/>
            </w:tcBorders>
          </w:tcPr>
          <w:p w14:paraId="28A60525" w14:textId="77777777" w:rsidR="002477C8" w:rsidRPr="001A215B" w:rsidRDefault="002477C8" w:rsidP="002477C8">
            <w:pPr>
              <w:jc w:val="cente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04202F17"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61BB463E"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68829DE6"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45A8434E" w14:textId="77777777" w:rsidTr="002477C8">
        <w:trPr>
          <w:trHeight w:val="60"/>
          <w:jc w:val="center"/>
        </w:trPr>
        <w:tc>
          <w:tcPr>
            <w:tcW w:w="109" w:type="pct"/>
            <w:vMerge/>
            <w:tcBorders>
              <w:left w:val="single" w:sz="4" w:space="0" w:color="auto"/>
              <w:right w:val="single" w:sz="4" w:space="0" w:color="auto"/>
            </w:tcBorders>
            <w:vAlign w:val="center"/>
          </w:tcPr>
          <w:p w14:paraId="2526D40F"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DA1FEB7"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AB5A652"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5BA6A96"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B97CB51"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95FBF8F"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02" w:type="pct"/>
            <w:tcBorders>
              <w:top w:val="single" w:sz="4" w:space="0" w:color="auto"/>
              <w:left w:val="single" w:sz="4" w:space="0" w:color="auto"/>
              <w:right w:val="single" w:sz="4" w:space="0" w:color="auto"/>
            </w:tcBorders>
            <w:vAlign w:val="center"/>
          </w:tcPr>
          <w:p w14:paraId="6944C8AF"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Маяк проблесковый задний,</w:t>
            </w:r>
          </w:p>
          <w:p w14:paraId="0ED3C59B"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58" w:type="pct"/>
            <w:gridSpan w:val="2"/>
            <w:tcBorders>
              <w:top w:val="single" w:sz="4" w:space="0" w:color="auto"/>
              <w:left w:val="single" w:sz="4" w:space="0" w:color="auto"/>
              <w:right w:val="single" w:sz="4" w:space="0" w:color="auto"/>
            </w:tcBorders>
            <w:vAlign w:val="center"/>
          </w:tcPr>
          <w:p w14:paraId="6D509197" w14:textId="77777777" w:rsidR="002477C8" w:rsidRPr="001A215B" w:rsidRDefault="002477C8" w:rsidP="002477C8">
            <w:pPr>
              <w:jc w:val="center"/>
              <w:rPr>
                <w:rFonts w:ascii="Pf" w:hAnsi="Pf"/>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46EE363B"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3BA35052"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034D404C"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3C78A2E7" w14:textId="77777777" w:rsidTr="002477C8">
        <w:trPr>
          <w:trHeight w:val="60"/>
          <w:jc w:val="center"/>
        </w:trPr>
        <w:tc>
          <w:tcPr>
            <w:tcW w:w="109" w:type="pct"/>
            <w:vMerge/>
            <w:tcBorders>
              <w:left w:val="single" w:sz="4" w:space="0" w:color="auto"/>
              <w:right w:val="single" w:sz="4" w:space="0" w:color="auto"/>
            </w:tcBorders>
            <w:vAlign w:val="center"/>
          </w:tcPr>
          <w:p w14:paraId="632ADACE"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7E190F03"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261E1CC"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202024C1"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0C2ECB32"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A35F0C9"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02" w:type="pct"/>
            <w:tcBorders>
              <w:top w:val="single" w:sz="4" w:space="0" w:color="auto"/>
              <w:left w:val="single" w:sz="4" w:space="0" w:color="auto"/>
              <w:right w:val="single" w:sz="4" w:space="0" w:color="auto"/>
            </w:tcBorders>
            <w:vAlign w:val="center"/>
          </w:tcPr>
          <w:p w14:paraId="026354FF"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Фонарь осветительный специальный </w:t>
            </w:r>
          </w:p>
          <w:p w14:paraId="37C0656C"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ФОС 3-5/6,</w:t>
            </w:r>
          </w:p>
          <w:p w14:paraId="6AFFAF35"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2 штуки</w:t>
            </w:r>
          </w:p>
        </w:tc>
        <w:tc>
          <w:tcPr>
            <w:tcW w:w="658" w:type="pct"/>
            <w:gridSpan w:val="2"/>
            <w:tcBorders>
              <w:top w:val="single" w:sz="4" w:space="0" w:color="auto"/>
              <w:left w:val="single" w:sz="4" w:space="0" w:color="auto"/>
              <w:right w:val="single" w:sz="4" w:space="0" w:color="auto"/>
            </w:tcBorders>
            <w:vAlign w:val="center"/>
          </w:tcPr>
          <w:p w14:paraId="6DF18654"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Емкость аккумулятора 4,5 Ампер-часов</w:t>
            </w:r>
          </w:p>
          <w:p w14:paraId="65BB2AF1"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В комплекте зарядное устройство</w:t>
            </w:r>
          </w:p>
          <w:p w14:paraId="586B4514" w14:textId="77777777" w:rsidR="002477C8" w:rsidRPr="001A215B" w:rsidRDefault="002477C8" w:rsidP="002477C8">
            <w:pPr>
              <w:jc w:val="center"/>
              <w:rPr>
                <w:rFonts w:ascii="Pf" w:hAnsi="Pf"/>
                <w:sz w:val="20"/>
                <w:szCs w:val="20"/>
              </w:rPr>
            </w:pPr>
            <w:r w:rsidRPr="001A215B">
              <w:rPr>
                <w:rFonts w:ascii="Pf" w:hAnsi="Pf"/>
                <w:color w:val="000000" w:themeColor="text1"/>
                <w:sz w:val="20"/>
                <w:szCs w:val="20"/>
              </w:rPr>
              <w:t>Номинальное напряжение питания аккумуляторной батареи 6 Вольт</w:t>
            </w:r>
          </w:p>
        </w:tc>
        <w:tc>
          <w:tcPr>
            <w:tcW w:w="1103" w:type="pct"/>
            <w:tcBorders>
              <w:top w:val="single" w:sz="4" w:space="0" w:color="auto"/>
              <w:left w:val="single" w:sz="4" w:space="0" w:color="auto"/>
              <w:right w:val="single" w:sz="4" w:space="0" w:color="auto"/>
            </w:tcBorders>
            <w:vAlign w:val="center"/>
          </w:tcPr>
          <w:p w14:paraId="2645EED4"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63E7F755"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55085A2F"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3F28B839" w14:textId="77777777" w:rsidTr="002477C8">
        <w:trPr>
          <w:trHeight w:val="60"/>
          <w:jc w:val="center"/>
        </w:trPr>
        <w:tc>
          <w:tcPr>
            <w:tcW w:w="109" w:type="pct"/>
            <w:vMerge/>
            <w:tcBorders>
              <w:left w:val="single" w:sz="4" w:space="0" w:color="auto"/>
              <w:right w:val="single" w:sz="4" w:space="0" w:color="auto"/>
            </w:tcBorders>
            <w:vAlign w:val="center"/>
          </w:tcPr>
          <w:p w14:paraId="7B0E4BFC"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E85FB1B"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4FF1EB1"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6A4924B8"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3129E6F"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4C54B7E7"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02" w:type="pct"/>
            <w:tcBorders>
              <w:top w:val="single" w:sz="4" w:space="0" w:color="auto"/>
              <w:left w:val="single" w:sz="4" w:space="0" w:color="auto"/>
              <w:right w:val="single" w:sz="4" w:space="0" w:color="auto"/>
            </w:tcBorders>
            <w:vAlign w:val="center"/>
          </w:tcPr>
          <w:p w14:paraId="691FFFD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Регулируемое время непрерывной работы без подзарядки фонаря осветительного специального </w:t>
            </w:r>
          </w:p>
          <w:p w14:paraId="0BA7D785"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ФОС 3-5/6</w:t>
            </w:r>
          </w:p>
        </w:tc>
        <w:tc>
          <w:tcPr>
            <w:tcW w:w="658" w:type="pct"/>
            <w:gridSpan w:val="2"/>
            <w:tcBorders>
              <w:top w:val="single" w:sz="4" w:space="0" w:color="auto"/>
              <w:left w:val="single" w:sz="4" w:space="0" w:color="auto"/>
              <w:right w:val="single" w:sz="4" w:space="0" w:color="auto"/>
            </w:tcBorders>
            <w:vAlign w:val="center"/>
          </w:tcPr>
          <w:p w14:paraId="4103C40F"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4 и ≤ 8</w:t>
            </w:r>
          </w:p>
        </w:tc>
        <w:tc>
          <w:tcPr>
            <w:tcW w:w="1103" w:type="pct"/>
            <w:tcBorders>
              <w:top w:val="single" w:sz="4" w:space="0" w:color="auto"/>
              <w:left w:val="single" w:sz="4" w:space="0" w:color="auto"/>
              <w:right w:val="single" w:sz="4" w:space="0" w:color="auto"/>
            </w:tcBorders>
            <w:vAlign w:val="center"/>
          </w:tcPr>
          <w:p w14:paraId="48855CE0"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Час </w:t>
            </w:r>
          </w:p>
        </w:tc>
        <w:tc>
          <w:tcPr>
            <w:tcW w:w="432" w:type="pct"/>
            <w:tcBorders>
              <w:top w:val="single" w:sz="4" w:space="0" w:color="auto"/>
              <w:left w:val="single" w:sz="4" w:space="0" w:color="auto"/>
              <w:right w:val="single" w:sz="4" w:space="0" w:color="auto"/>
            </w:tcBorders>
            <w:vAlign w:val="center"/>
          </w:tcPr>
          <w:p w14:paraId="3F48C6A8"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Участник закупки указывает в заявке конкретное значение характеристики</w:t>
            </w:r>
          </w:p>
        </w:tc>
        <w:tc>
          <w:tcPr>
            <w:tcW w:w="494" w:type="pct"/>
            <w:tcBorders>
              <w:top w:val="single" w:sz="4" w:space="0" w:color="auto"/>
              <w:left w:val="single" w:sz="4" w:space="0" w:color="auto"/>
              <w:right w:val="single" w:sz="4" w:space="0" w:color="auto"/>
            </w:tcBorders>
            <w:vAlign w:val="center"/>
          </w:tcPr>
          <w:p w14:paraId="65F9E73B"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 xml:space="preserve">Обусловлено тактической, технической, эксплуатационной потребностью Заказчика </w:t>
            </w:r>
          </w:p>
        </w:tc>
      </w:tr>
      <w:tr w:rsidR="002477C8" w:rsidRPr="00B7283B" w14:paraId="1BD9062B" w14:textId="77777777" w:rsidTr="002477C8">
        <w:trPr>
          <w:trHeight w:val="920"/>
          <w:jc w:val="center"/>
        </w:trPr>
        <w:tc>
          <w:tcPr>
            <w:tcW w:w="109" w:type="pct"/>
            <w:vMerge/>
            <w:tcBorders>
              <w:left w:val="single" w:sz="4" w:space="0" w:color="auto"/>
              <w:right w:val="single" w:sz="4" w:space="0" w:color="auto"/>
            </w:tcBorders>
            <w:vAlign w:val="center"/>
          </w:tcPr>
          <w:p w14:paraId="18302ADE"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0AE9370E"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FF1D49A"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6B75DA7B"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234B85EA"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235D24C5"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02" w:type="pct"/>
            <w:tcBorders>
              <w:top w:val="single" w:sz="4" w:space="0" w:color="auto"/>
              <w:left w:val="single" w:sz="4" w:space="0" w:color="auto"/>
              <w:right w:val="single" w:sz="4" w:space="0" w:color="auto"/>
            </w:tcBorders>
            <w:vAlign w:val="center"/>
          </w:tcPr>
          <w:p w14:paraId="47586D56"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Аптечка для транспортных средств,</w:t>
            </w:r>
          </w:p>
          <w:p w14:paraId="266758EE"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58" w:type="pct"/>
            <w:gridSpan w:val="2"/>
            <w:tcBorders>
              <w:top w:val="single" w:sz="4" w:space="0" w:color="auto"/>
              <w:left w:val="single" w:sz="4" w:space="0" w:color="auto"/>
              <w:right w:val="single" w:sz="4" w:space="0" w:color="auto"/>
            </w:tcBorders>
            <w:vAlign w:val="center"/>
          </w:tcPr>
          <w:p w14:paraId="65CB7062"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48A35C35"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3E1539B7"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vMerge w:val="restart"/>
            <w:tcBorders>
              <w:top w:val="single" w:sz="4" w:space="0" w:color="auto"/>
              <w:left w:val="single" w:sz="4" w:space="0" w:color="auto"/>
              <w:right w:val="single" w:sz="4" w:space="0" w:color="auto"/>
            </w:tcBorders>
            <w:vAlign w:val="center"/>
          </w:tcPr>
          <w:p w14:paraId="4F5400DD"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p w14:paraId="64B200E4"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7187F5CF" w14:textId="77777777" w:rsidTr="002477C8">
        <w:trPr>
          <w:trHeight w:val="757"/>
          <w:jc w:val="center"/>
        </w:trPr>
        <w:tc>
          <w:tcPr>
            <w:tcW w:w="109" w:type="pct"/>
            <w:vMerge/>
            <w:tcBorders>
              <w:left w:val="single" w:sz="4" w:space="0" w:color="auto"/>
              <w:right w:val="single" w:sz="4" w:space="0" w:color="auto"/>
            </w:tcBorders>
            <w:vAlign w:val="center"/>
          </w:tcPr>
          <w:p w14:paraId="6FCE6334"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5BC0BBF3"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BF72F13"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24D59E8E"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2307F55"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991C03E"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02" w:type="pct"/>
            <w:tcBorders>
              <w:left w:val="single" w:sz="4" w:space="0" w:color="auto"/>
              <w:right w:val="single" w:sz="4" w:space="0" w:color="auto"/>
            </w:tcBorders>
            <w:vAlign w:val="center"/>
          </w:tcPr>
          <w:p w14:paraId="3788AE44"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Буксировочный трос,</w:t>
            </w:r>
          </w:p>
          <w:p w14:paraId="119232D5" w14:textId="77777777" w:rsidR="002477C8" w:rsidRPr="001A215B" w:rsidRDefault="002477C8" w:rsidP="002477C8">
            <w:pPr>
              <w:jc w:val="center"/>
              <w:rPr>
                <w:rFonts w:ascii="PT Astra Serif" w:hAnsi="PT Astra Serif"/>
                <w:color w:val="000000" w:themeColor="text1"/>
                <w:sz w:val="20"/>
                <w:szCs w:val="20"/>
              </w:rPr>
            </w:pPr>
            <w:r w:rsidRPr="001A215B">
              <w:rPr>
                <w:rFonts w:ascii="Pf" w:hAnsi="Pf"/>
                <w:color w:val="000000" w:themeColor="text1"/>
                <w:sz w:val="20"/>
                <w:szCs w:val="20"/>
              </w:rPr>
              <w:t>1 штука</w:t>
            </w:r>
          </w:p>
        </w:tc>
        <w:tc>
          <w:tcPr>
            <w:tcW w:w="658" w:type="pct"/>
            <w:gridSpan w:val="2"/>
            <w:tcBorders>
              <w:left w:val="single" w:sz="4" w:space="0" w:color="auto"/>
              <w:right w:val="single" w:sz="4" w:space="0" w:color="auto"/>
            </w:tcBorders>
            <w:vAlign w:val="center"/>
          </w:tcPr>
          <w:p w14:paraId="30B4DDD6" w14:textId="77777777" w:rsidR="002477C8" w:rsidRPr="001A215B" w:rsidRDefault="002477C8" w:rsidP="002477C8">
            <w:pPr>
              <w:jc w:val="center"/>
              <w:rPr>
                <w:rFonts w:ascii="PT Astra Serif" w:hAnsi="PT Astra Seri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25AF2705" w14:textId="77777777" w:rsidR="002477C8" w:rsidRPr="001A215B" w:rsidRDefault="002477C8" w:rsidP="002477C8">
            <w:pPr>
              <w:jc w:val="center"/>
              <w:rPr>
                <w:rFonts w:ascii="PT Astra Serif" w:hAnsi="PT Astra Seri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4B78C135" w14:textId="77777777" w:rsidR="002477C8" w:rsidRPr="00B7283B" w:rsidRDefault="002477C8" w:rsidP="002477C8">
            <w:pPr>
              <w:jc w:val="center"/>
              <w:rPr>
                <w:rFonts w:ascii="PT Astra Serif" w:hAnsi="PT Astra Serif"/>
                <w:color w:val="000000" w:themeColor="text1"/>
                <w:sz w:val="13"/>
                <w:szCs w:val="13"/>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vMerge/>
            <w:tcBorders>
              <w:left w:val="single" w:sz="4" w:space="0" w:color="auto"/>
              <w:right w:val="single" w:sz="4" w:space="0" w:color="auto"/>
            </w:tcBorders>
            <w:vAlign w:val="center"/>
          </w:tcPr>
          <w:p w14:paraId="7298F8A6" w14:textId="77777777" w:rsidR="002477C8" w:rsidRPr="00B7283B" w:rsidRDefault="002477C8" w:rsidP="002477C8">
            <w:pPr>
              <w:jc w:val="center"/>
              <w:rPr>
                <w:rFonts w:ascii="PT Astra Serif" w:hAnsi="PT Astra Serif"/>
                <w:color w:val="000000" w:themeColor="text1"/>
                <w:sz w:val="13"/>
                <w:szCs w:val="13"/>
              </w:rPr>
            </w:pPr>
          </w:p>
        </w:tc>
      </w:tr>
      <w:tr w:rsidR="002477C8" w:rsidRPr="00B7283B" w14:paraId="32BBB6A7" w14:textId="77777777" w:rsidTr="002477C8">
        <w:trPr>
          <w:trHeight w:val="60"/>
          <w:jc w:val="center"/>
        </w:trPr>
        <w:tc>
          <w:tcPr>
            <w:tcW w:w="109" w:type="pct"/>
            <w:vMerge/>
            <w:tcBorders>
              <w:left w:val="single" w:sz="4" w:space="0" w:color="auto"/>
              <w:right w:val="single" w:sz="4" w:space="0" w:color="auto"/>
            </w:tcBorders>
            <w:vAlign w:val="center"/>
          </w:tcPr>
          <w:p w14:paraId="07EDE9A2"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D28A0D3"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AAEA89A"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0986EFA5"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8A43C4C"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FAA01A7"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02" w:type="pct"/>
            <w:tcBorders>
              <w:top w:val="single" w:sz="4" w:space="0" w:color="auto"/>
              <w:left w:val="single" w:sz="4" w:space="0" w:color="auto"/>
              <w:right w:val="single" w:sz="4" w:space="0" w:color="auto"/>
            </w:tcBorders>
            <w:vAlign w:val="center"/>
          </w:tcPr>
          <w:p w14:paraId="680E5FE6"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Знак аварийной остановки,</w:t>
            </w:r>
          </w:p>
          <w:p w14:paraId="0A81DAB1"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58" w:type="pct"/>
            <w:gridSpan w:val="2"/>
            <w:tcBorders>
              <w:top w:val="single" w:sz="4" w:space="0" w:color="auto"/>
              <w:left w:val="single" w:sz="4" w:space="0" w:color="auto"/>
              <w:right w:val="single" w:sz="4" w:space="0" w:color="auto"/>
            </w:tcBorders>
            <w:vAlign w:val="center"/>
          </w:tcPr>
          <w:p w14:paraId="32AF6D80"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0F089FFE"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58EE9A9B"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54AE0326"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01736791" w14:textId="77777777" w:rsidTr="002477C8">
        <w:trPr>
          <w:trHeight w:val="60"/>
          <w:jc w:val="center"/>
        </w:trPr>
        <w:tc>
          <w:tcPr>
            <w:tcW w:w="109" w:type="pct"/>
            <w:vMerge/>
            <w:tcBorders>
              <w:left w:val="single" w:sz="4" w:space="0" w:color="auto"/>
              <w:right w:val="single" w:sz="4" w:space="0" w:color="auto"/>
            </w:tcBorders>
            <w:vAlign w:val="center"/>
          </w:tcPr>
          <w:p w14:paraId="665AE315"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7C6823B"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57EF6F7"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2D519EE"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4507BC8"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EA96399"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02" w:type="pct"/>
            <w:tcBorders>
              <w:top w:val="single" w:sz="4" w:space="0" w:color="auto"/>
              <w:left w:val="single" w:sz="4" w:space="0" w:color="auto"/>
              <w:right w:val="single" w:sz="4" w:space="0" w:color="auto"/>
            </w:tcBorders>
            <w:vAlign w:val="center"/>
          </w:tcPr>
          <w:p w14:paraId="735ECA68" w14:textId="77777777" w:rsidR="002477C8" w:rsidRPr="001A215B" w:rsidRDefault="002477C8" w:rsidP="002477C8">
            <w:pPr>
              <w:jc w:val="center"/>
              <w:rPr>
                <w:rFonts w:ascii="Pf" w:hAnsi="Pf"/>
                <w:color w:val="000000" w:themeColor="text1"/>
                <w:sz w:val="19"/>
                <w:szCs w:val="19"/>
              </w:rPr>
            </w:pPr>
            <w:r w:rsidRPr="001A215B">
              <w:rPr>
                <w:rFonts w:ascii="Pf" w:hAnsi="Pf"/>
                <w:color w:val="000000" w:themeColor="text1"/>
                <w:sz w:val="19"/>
                <w:szCs w:val="19"/>
              </w:rPr>
              <w:t>Комплект шоферского инструмента согласно ведомости изготовителя шасси (запасные части, инструменты и принадлежности),</w:t>
            </w:r>
          </w:p>
          <w:p w14:paraId="1687F24B"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19"/>
                <w:szCs w:val="19"/>
              </w:rPr>
              <w:t>1 штука</w:t>
            </w:r>
            <w:r w:rsidRPr="001A215B">
              <w:rPr>
                <w:rFonts w:ascii="Pf" w:hAnsi="Pf"/>
                <w:color w:val="000000" w:themeColor="text1"/>
                <w:sz w:val="20"/>
                <w:szCs w:val="20"/>
              </w:rPr>
              <w:t xml:space="preserve"> </w:t>
            </w:r>
          </w:p>
        </w:tc>
        <w:tc>
          <w:tcPr>
            <w:tcW w:w="658" w:type="pct"/>
            <w:gridSpan w:val="2"/>
            <w:tcBorders>
              <w:top w:val="single" w:sz="4" w:space="0" w:color="auto"/>
              <w:left w:val="single" w:sz="4" w:space="0" w:color="auto"/>
              <w:right w:val="single" w:sz="4" w:space="0" w:color="auto"/>
            </w:tcBorders>
            <w:vAlign w:val="center"/>
          </w:tcPr>
          <w:p w14:paraId="7866DA1F"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1CCABDEA"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28E48E27"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632E4755"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14F4A07F" w14:textId="77777777" w:rsidTr="002477C8">
        <w:trPr>
          <w:trHeight w:val="60"/>
          <w:jc w:val="center"/>
        </w:trPr>
        <w:tc>
          <w:tcPr>
            <w:tcW w:w="109" w:type="pct"/>
            <w:vMerge/>
            <w:tcBorders>
              <w:left w:val="single" w:sz="4" w:space="0" w:color="auto"/>
              <w:right w:val="single" w:sz="4" w:space="0" w:color="auto"/>
            </w:tcBorders>
            <w:vAlign w:val="center"/>
          </w:tcPr>
          <w:p w14:paraId="4358D76E"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24D61D1"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2DAE5F7A"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159188EA"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0B3E3853"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6D038E48"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02" w:type="pct"/>
            <w:tcBorders>
              <w:top w:val="single" w:sz="4" w:space="0" w:color="auto"/>
              <w:left w:val="single" w:sz="4" w:space="0" w:color="auto"/>
              <w:right w:val="single" w:sz="4" w:space="0" w:color="auto"/>
            </w:tcBorders>
            <w:vAlign w:val="center"/>
          </w:tcPr>
          <w:p w14:paraId="3C7660F5"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Канистра для воды, </w:t>
            </w:r>
          </w:p>
          <w:p w14:paraId="24727A23"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58" w:type="pct"/>
            <w:gridSpan w:val="2"/>
            <w:tcBorders>
              <w:top w:val="single" w:sz="4" w:space="0" w:color="auto"/>
              <w:left w:val="single" w:sz="4" w:space="0" w:color="auto"/>
              <w:right w:val="single" w:sz="4" w:space="0" w:color="auto"/>
            </w:tcBorders>
            <w:vAlign w:val="center"/>
          </w:tcPr>
          <w:p w14:paraId="56C4501A"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Емкость 5 литров.</w:t>
            </w:r>
          </w:p>
          <w:p w14:paraId="4441E8E9"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Материал емкости – пластик.</w:t>
            </w:r>
          </w:p>
        </w:tc>
        <w:tc>
          <w:tcPr>
            <w:tcW w:w="1103" w:type="pct"/>
            <w:tcBorders>
              <w:top w:val="single" w:sz="4" w:space="0" w:color="auto"/>
              <w:left w:val="single" w:sz="4" w:space="0" w:color="auto"/>
              <w:right w:val="single" w:sz="4" w:space="0" w:color="auto"/>
            </w:tcBorders>
            <w:vAlign w:val="center"/>
          </w:tcPr>
          <w:p w14:paraId="2F9108F7"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6A11A8CB"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4285755F"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55747129" w14:textId="77777777" w:rsidTr="002477C8">
        <w:trPr>
          <w:trHeight w:val="60"/>
          <w:jc w:val="center"/>
        </w:trPr>
        <w:tc>
          <w:tcPr>
            <w:tcW w:w="109" w:type="pct"/>
            <w:vMerge/>
            <w:tcBorders>
              <w:left w:val="single" w:sz="4" w:space="0" w:color="auto"/>
              <w:right w:val="single" w:sz="4" w:space="0" w:color="auto"/>
            </w:tcBorders>
            <w:vAlign w:val="center"/>
          </w:tcPr>
          <w:p w14:paraId="07BDD998"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19514B34"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EBEB918"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55CFB831"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CDA0DEA"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745482E0"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02" w:type="pct"/>
            <w:tcBorders>
              <w:top w:val="single" w:sz="4" w:space="0" w:color="auto"/>
              <w:left w:val="single" w:sz="4" w:space="0" w:color="auto"/>
              <w:right w:val="single" w:sz="4" w:space="0" w:color="auto"/>
            </w:tcBorders>
            <w:vAlign w:val="center"/>
          </w:tcPr>
          <w:p w14:paraId="692DC668"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Канистра для топлива,</w:t>
            </w:r>
          </w:p>
          <w:p w14:paraId="1C216783"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1 штука  </w:t>
            </w:r>
          </w:p>
        </w:tc>
        <w:tc>
          <w:tcPr>
            <w:tcW w:w="658" w:type="pct"/>
            <w:gridSpan w:val="2"/>
            <w:tcBorders>
              <w:top w:val="single" w:sz="4" w:space="0" w:color="auto"/>
              <w:left w:val="single" w:sz="4" w:space="0" w:color="auto"/>
              <w:right w:val="single" w:sz="4" w:space="0" w:color="auto"/>
            </w:tcBorders>
            <w:vAlign w:val="center"/>
          </w:tcPr>
          <w:p w14:paraId="488CDD5D"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Емкость 20 литров.</w:t>
            </w:r>
          </w:p>
          <w:p w14:paraId="5F150B48"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Материал емкости – металлическая.</w:t>
            </w:r>
          </w:p>
        </w:tc>
        <w:tc>
          <w:tcPr>
            <w:tcW w:w="1103" w:type="pct"/>
            <w:tcBorders>
              <w:top w:val="single" w:sz="4" w:space="0" w:color="auto"/>
              <w:left w:val="single" w:sz="4" w:space="0" w:color="auto"/>
              <w:right w:val="single" w:sz="4" w:space="0" w:color="auto"/>
            </w:tcBorders>
            <w:vAlign w:val="center"/>
          </w:tcPr>
          <w:p w14:paraId="455EA279"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5A8BC336"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3ECCE4DB"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7C28E9B3" w14:textId="77777777" w:rsidTr="002477C8">
        <w:trPr>
          <w:trHeight w:val="60"/>
          <w:jc w:val="center"/>
        </w:trPr>
        <w:tc>
          <w:tcPr>
            <w:tcW w:w="109" w:type="pct"/>
            <w:vMerge/>
            <w:tcBorders>
              <w:left w:val="single" w:sz="4" w:space="0" w:color="auto"/>
              <w:right w:val="single" w:sz="4" w:space="0" w:color="auto"/>
            </w:tcBorders>
            <w:vAlign w:val="center"/>
          </w:tcPr>
          <w:p w14:paraId="6F26164C"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23324ABC"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5B69E224"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081562BD"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3779901A"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4D9A0C10"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02" w:type="pct"/>
            <w:tcBorders>
              <w:top w:val="single" w:sz="4" w:space="0" w:color="auto"/>
              <w:left w:val="single" w:sz="4" w:space="0" w:color="auto"/>
              <w:right w:val="single" w:sz="4" w:space="0" w:color="auto"/>
            </w:tcBorders>
          </w:tcPr>
          <w:p w14:paraId="29CD9AC1"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Устройство пожаротушения компрессионной пеной, 1 штука  </w:t>
            </w:r>
          </w:p>
        </w:tc>
        <w:tc>
          <w:tcPr>
            <w:tcW w:w="658" w:type="pct"/>
            <w:gridSpan w:val="2"/>
            <w:tcBorders>
              <w:top w:val="single" w:sz="4" w:space="0" w:color="auto"/>
              <w:left w:val="single" w:sz="4" w:space="0" w:color="auto"/>
              <w:right w:val="single" w:sz="4" w:space="0" w:color="auto"/>
            </w:tcBorders>
          </w:tcPr>
          <w:p w14:paraId="4FB6A8E4" w14:textId="77777777" w:rsidR="002477C8" w:rsidRPr="001A215B" w:rsidRDefault="002477C8" w:rsidP="002477C8">
            <w:pPr>
              <w:rPr>
                <w:rFonts w:ascii="Pf" w:hAnsi="Pf"/>
                <w:color w:val="000000" w:themeColor="text1"/>
                <w:sz w:val="20"/>
                <w:szCs w:val="20"/>
              </w:rPr>
            </w:pPr>
            <w:r w:rsidRPr="001A215B">
              <w:rPr>
                <w:rFonts w:ascii="Pf" w:hAnsi="Pf"/>
                <w:color w:val="000000" w:themeColor="text1"/>
                <w:sz w:val="20"/>
                <w:szCs w:val="20"/>
              </w:rPr>
              <w:t xml:space="preserve">Устройство должно соответствовать требованиям технического регламента Евразийского экономического союза «О требованиях к средствам обеспечения пожарной безопасности и пожаротушения» </w:t>
            </w:r>
            <w:r w:rsidRPr="001A215B">
              <w:rPr>
                <w:rFonts w:ascii="Pf" w:hAnsi="Pf"/>
                <w:color w:val="000000" w:themeColor="text1"/>
                <w:sz w:val="20"/>
                <w:szCs w:val="20"/>
              </w:rPr>
              <w:lastRenderedPageBreak/>
              <w:t>(ТР ЕАЭС 043/2017).</w:t>
            </w:r>
          </w:p>
          <w:p w14:paraId="2D7A174F" w14:textId="77777777" w:rsidR="002477C8" w:rsidRPr="001A215B" w:rsidRDefault="002477C8" w:rsidP="002477C8">
            <w:pPr>
              <w:rPr>
                <w:rFonts w:ascii="Pf" w:hAnsi="Pf"/>
                <w:color w:val="000000" w:themeColor="text1"/>
                <w:sz w:val="20"/>
                <w:szCs w:val="20"/>
              </w:rPr>
            </w:pPr>
            <w:r w:rsidRPr="001A215B">
              <w:rPr>
                <w:rFonts w:ascii="Pf" w:hAnsi="Pf"/>
                <w:color w:val="000000" w:themeColor="text1"/>
                <w:sz w:val="20"/>
                <w:szCs w:val="20"/>
              </w:rPr>
              <w:t>Общая снаряженная масса 22,5 кг Дальность подачи ОТВ ≥ 11 м Вместимость корпуса (баллона для ОТВ), 12+0,6 л</w:t>
            </w:r>
          </w:p>
        </w:tc>
        <w:tc>
          <w:tcPr>
            <w:tcW w:w="1103" w:type="pct"/>
            <w:tcBorders>
              <w:top w:val="single" w:sz="4" w:space="0" w:color="auto"/>
              <w:left w:val="single" w:sz="4" w:space="0" w:color="auto"/>
              <w:right w:val="single" w:sz="4" w:space="0" w:color="auto"/>
            </w:tcBorders>
            <w:vAlign w:val="center"/>
          </w:tcPr>
          <w:p w14:paraId="3FDCFB6E"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1BA67A9D"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5CBA8FBB"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15C78BEC" w14:textId="77777777" w:rsidTr="002477C8">
        <w:trPr>
          <w:trHeight w:val="60"/>
          <w:jc w:val="center"/>
        </w:trPr>
        <w:tc>
          <w:tcPr>
            <w:tcW w:w="109" w:type="pct"/>
            <w:vMerge/>
            <w:tcBorders>
              <w:left w:val="single" w:sz="4" w:space="0" w:color="auto"/>
              <w:right w:val="single" w:sz="4" w:space="0" w:color="auto"/>
            </w:tcBorders>
            <w:vAlign w:val="center"/>
          </w:tcPr>
          <w:p w14:paraId="489A6007"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6562CAE0"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1A0DE784"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22777B43"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CC077AE"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EBC2CD8"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02" w:type="pct"/>
            <w:tcBorders>
              <w:top w:val="single" w:sz="4" w:space="0" w:color="auto"/>
              <w:left w:val="single" w:sz="4" w:space="0" w:color="auto"/>
              <w:right w:val="single" w:sz="4" w:space="0" w:color="auto"/>
            </w:tcBorders>
            <w:vAlign w:val="center"/>
          </w:tcPr>
          <w:p w14:paraId="7411441D"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Покрывало изотермическое,</w:t>
            </w:r>
          </w:p>
          <w:p w14:paraId="556F1115"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2 штуки</w:t>
            </w:r>
          </w:p>
        </w:tc>
        <w:tc>
          <w:tcPr>
            <w:tcW w:w="658" w:type="pct"/>
            <w:gridSpan w:val="2"/>
            <w:tcBorders>
              <w:top w:val="single" w:sz="4" w:space="0" w:color="auto"/>
              <w:left w:val="single" w:sz="4" w:space="0" w:color="auto"/>
              <w:right w:val="single" w:sz="4" w:space="0" w:color="auto"/>
            </w:tcBorders>
            <w:vAlign w:val="center"/>
          </w:tcPr>
          <w:p w14:paraId="20EF38E9"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1466F3CD"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4CA3B8F1"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3FFADB9A"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767F5C17" w14:textId="77777777" w:rsidTr="002477C8">
        <w:trPr>
          <w:trHeight w:val="60"/>
          <w:jc w:val="center"/>
        </w:trPr>
        <w:tc>
          <w:tcPr>
            <w:tcW w:w="109" w:type="pct"/>
            <w:vMerge/>
            <w:tcBorders>
              <w:left w:val="single" w:sz="4" w:space="0" w:color="auto"/>
              <w:right w:val="single" w:sz="4" w:space="0" w:color="auto"/>
            </w:tcBorders>
            <w:vAlign w:val="center"/>
          </w:tcPr>
          <w:p w14:paraId="234FA292"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411C799B"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C71FC7B"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3BEFFE55"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00FCE24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08106F3"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02" w:type="pct"/>
            <w:tcBorders>
              <w:top w:val="single" w:sz="4" w:space="0" w:color="auto"/>
              <w:left w:val="single" w:sz="4" w:space="0" w:color="auto"/>
              <w:right w:val="single" w:sz="4" w:space="0" w:color="auto"/>
            </w:tcBorders>
            <w:vAlign w:val="center"/>
          </w:tcPr>
          <w:p w14:paraId="70F44D40"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Колодка противооткатная,</w:t>
            </w:r>
          </w:p>
          <w:p w14:paraId="674485B2"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2 штуки</w:t>
            </w:r>
          </w:p>
        </w:tc>
        <w:tc>
          <w:tcPr>
            <w:tcW w:w="658" w:type="pct"/>
            <w:gridSpan w:val="2"/>
            <w:tcBorders>
              <w:top w:val="single" w:sz="4" w:space="0" w:color="auto"/>
              <w:left w:val="single" w:sz="4" w:space="0" w:color="auto"/>
              <w:right w:val="single" w:sz="4" w:space="0" w:color="auto"/>
            </w:tcBorders>
            <w:vAlign w:val="center"/>
          </w:tcPr>
          <w:p w14:paraId="4AC9EF7B"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3FF51827"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38AC5B2C"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47327A01"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73E35B00" w14:textId="77777777" w:rsidTr="002477C8">
        <w:trPr>
          <w:trHeight w:val="60"/>
          <w:jc w:val="center"/>
        </w:trPr>
        <w:tc>
          <w:tcPr>
            <w:tcW w:w="109" w:type="pct"/>
            <w:vMerge/>
            <w:tcBorders>
              <w:left w:val="single" w:sz="4" w:space="0" w:color="auto"/>
              <w:right w:val="single" w:sz="4" w:space="0" w:color="auto"/>
            </w:tcBorders>
            <w:vAlign w:val="center"/>
          </w:tcPr>
          <w:p w14:paraId="0EFCD57F"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1497156C"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031D9120"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205537A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00445F35"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A052974"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02" w:type="pct"/>
            <w:tcBorders>
              <w:top w:val="single" w:sz="4" w:space="0" w:color="auto"/>
              <w:left w:val="single" w:sz="4" w:space="0" w:color="auto"/>
              <w:right w:val="single" w:sz="4" w:space="0" w:color="auto"/>
            </w:tcBorders>
            <w:vAlign w:val="center"/>
          </w:tcPr>
          <w:p w14:paraId="13141FA3"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Лампа паяльная,</w:t>
            </w:r>
          </w:p>
          <w:p w14:paraId="060E5F93"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58" w:type="pct"/>
            <w:gridSpan w:val="2"/>
            <w:tcBorders>
              <w:top w:val="single" w:sz="4" w:space="0" w:color="auto"/>
              <w:left w:val="single" w:sz="4" w:space="0" w:color="auto"/>
              <w:right w:val="single" w:sz="4" w:space="0" w:color="auto"/>
            </w:tcBorders>
            <w:vAlign w:val="center"/>
          </w:tcPr>
          <w:p w14:paraId="70753615"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Вид топлива – бензин</w:t>
            </w:r>
          </w:p>
          <w:p w14:paraId="5BA8BFDC"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Имеется регулятор уровня пламени</w:t>
            </w:r>
          </w:p>
          <w:p w14:paraId="73D53B0D"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Материал корпуса – металл</w:t>
            </w:r>
          </w:p>
          <w:p w14:paraId="564763A6"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Расход топлива 0,9 Литров в час</w:t>
            </w:r>
          </w:p>
          <w:p w14:paraId="0BC6AFF3"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Объем бака 2 Литра</w:t>
            </w:r>
          </w:p>
        </w:tc>
        <w:tc>
          <w:tcPr>
            <w:tcW w:w="1103" w:type="pct"/>
            <w:tcBorders>
              <w:top w:val="single" w:sz="4" w:space="0" w:color="auto"/>
              <w:left w:val="single" w:sz="4" w:space="0" w:color="auto"/>
              <w:right w:val="single" w:sz="4" w:space="0" w:color="auto"/>
            </w:tcBorders>
            <w:vAlign w:val="center"/>
          </w:tcPr>
          <w:p w14:paraId="6058AC2E"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44D255AD"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542D9614"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7D23E335" w14:textId="77777777" w:rsidTr="002477C8">
        <w:trPr>
          <w:trHeight w:val="60"/>
          <w:jc w:val="center"/>
        </w:trPr>
        <w:tc>
          <w:tcPr>
            <w:tcW w:w="109" w:type="pct"/>
            <w:vMerge/>
            <w:tcBorders>
              <w:left w:val="single" w:sz="4" w:space="0" w:color="auto"/>
              <w:right w:val="single" w:sz="4" w:space="0" w:color="auto"/>
            </w:tcBorders>
            <w:vAlign w:val="center"/>
          </w:tcPr>
          <w:p w14:paraId="7426F1C1"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1515628A"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7072117C"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6315BB9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53CA0E95"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099E409A"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02" w:type="pct"/>
            <w:tcBorders>
              <w:top w:val="single" w:sz="4" w:space="0" w:color="auto"/>
              <w:left w:val="single" w:sz="4" w:space="0" w:color="auto"/>
              <w:right w:val="single" w:sz="4" w:space="0" w:color="auto"/>
            </w:tcBorders>
            <w:vAlign w:val="center"/>
          </w:tcPr>
          <w:p w14:paraId="1720F897"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Набор гаечных ключей,</w:t>
            </w:r>
          </w:p>
          <w:p w14:paraId="66ED6583"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58" w:type="pct"/>
            <w:gridSpan w:val="2"/>
            <w:tcBorders>
              <w:top w:val="single" w:sz="4" w:space="0" w:color="auto"/>
              <w:left w:val="single" w:sz="4" w:space="0" w:color="auto"/>
              <w:right w:val="single" w:sz="4" w:space="0" w:color="auto"/>
            </w:tcBorders>
            <w:vAlign w:val="center"/>
          </w:tcPr>
          <w:p w14:paraId="3C5C3652"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389CB890"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6F613ECE"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00B36485"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1DA7FE32" w14:textId="77777777" w:rsidTr="002477C8">
        <w:trPr>
          <w:trHeight w:val="60"/>
          <w:jc w:val="center"/>
        </w:trPr>
        <w:tc>
          <w:tcPr>
            <w:tcW w:w="109" w:type="pct"/>
            <w:vMerge/>
            <w:tcBorders>
              <w:left w:val="single" w:sz="4" w:space="0" w:color="auto"/>
              <w:right w:val="single" w:sz="4" w:space="0" w:color="auto"/>
            </w:tcBorders>
            <w:vAlign w:val="center"/>
          </w:tcPr>
          <w:p w14:paraId="64D05E7D" w14:textId="77777777" w:rsidR="002477C8" w:rsidRPr="00B7283B" w:rsidRDefault="002477C8" w:rsidP="002477C8">
            <w:pPr>
              <w:jc w:val="center"/>
              <w:rPr>
                <w:rFonts w:ascii="PT Astra Serif" w:hAnsi="PT Astra Serif"/>
                <w:color w:val="000000" w:themeColor="text1"/>
                <w:sz w:val="20"/>
                <w:szCs w:val="20"/>
              </w:rPr>
            </w:pPr>
          </w:p>
        </w:tc>
        <w:tc>
          <w:tcPr>
            <w:tcW w:w="316" w:type="pct"/>
            <w:vMerge/>
            <w:tcBorders>
              <w:left w:val="single" w:sz="4" w:space="0" w:color="auto"/>
              <w:right w:val="single" w:sz="4" w:space="0" w:color="auto"/>
            </w:tcBorders>
            <w:vAlign w:val="center"/>
          </w:tcPr>
          <w:p w14:paraId="28C5DEEB" w14:textId="77777777" w:rsidR="002477C8" w:rsidRPr="00B7283B" w:rsidRDefault="002477C8" w:rsidP="002477C8">
            <w:pPr>
              <w:jc w:val="center"/>
              <w:rPr>
                <w:rFonts w:ascii="PT Astra Serif" w:hAnsi="PT Astra Serif"/>
                <w:color w:val="000000" w:themeColor="text1"/>
                <w:sz w:val="20"/>
                <w:szCs w:val="20"/>
              </w:rPr>
            </w:pPr>
          </w:p>
        </w:tc>
        <w:tc>
          <w:tcPr>
            <w:tcW w:w="187" w:type="pct"/>
            <w:vMerge/>
            <w:tcBorders>
              <w:left w:val="single" w:sz="4" w:space="0" w:color="auto"/>
              <w:right w:val="single" w:sz="4" w:space="0" w:color="auto"/>
            </w:tcBorders>
            <w:vAlign w:val="center"/>
          </w:tcPr>
          <w:p w14:paraId="4A059A5D" w14:textId="77777777" w:rsidR="002477C8" w:rsidRPr="00B7283B" w:rsidRDefault="002477C8" w:rsidP="002477C8">
            <w:pPr>
              <w:jc w:val="center"/>
              <w:rPr>
                <w:rFonts w:ascii="PT Astra Serif" w:hAnsi="PT Astra Serif"/>
                <w:color w:val="000000" w:themeColor="text1"/>
                <w:sz w:val="20"/>
                <w:szCs w:val="20"/>
              </w:rPr>
            </w:pPr>
          </w:p>
        </w:tc>
        <w:tc>
          <w:tcPr>
            <w:tcW w:w="131" w:type="pct"/>
            <w:vMerge/>
            <w:tcBorders>
              <w:left w:val="single" w:sz="4" w:space="0" w:color="auto"/>
              <w:right w:val="single" w:sz="4" w:space="0" w:color="auto"/>
            </w:tcBorders>
            <w:vAlign w:val="center"/>
          </w:tcPr>
          <w:p w14:paraId="53FFB614"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vMerge/>
            <w:tcBorders>
              <w:left w:val="single" w:sz="4" w:space="0" w:color="auto"/>
              <w:right w:val="single" w:sz="4" w:space="0" w:color="auto"/>
            </w:tcBorders>
            <w:vAlign w:val="center"/>
          </w:tcPr>
          <w:p w14:paraId="13F9045F"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vMerge/>
            <w:tcBorders>
              <w:left w:val="single" w:sz="4" w:space="0" w:color="auto"/>
              <w:right w:val="single" w:sz="4" w:space="0" w:color="auto"/>
            </w:tcBorders>
            <w:vAlign w:val="center"/>
          </w:tcPr>
          <w:p w14:paraId="53296197"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02" w:type="pct"/>
            <w:tcBorders>
              <w:top w:val="single" w:sz="4" w:space="0" w:color="auto"/>
              <w:left w:val="single" w:sz="4" w:space="0" w:color="auto"/>
              <w:bottom w:val="single" w:sz="4" w:space="0" w:color="auto"/>
              <w:right w:val="single" w:sz="4" w:space="0" w:color="auto"/>
            </w:tcBorders>
            <w:vAlign w:val="center"/>
          </w:tcPr>
          <w:p w14:paraId="7591B6B8"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Сумка для документов,</w:t>
            </w:r>
          </w:p>
          <w:p w14:paraId="721B9B04"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58" w:type="pct"/>
            <w:gridSpan w:val="2"/>
            <w:tcBorders>
              <w:top w:val="single" w:sz="4" w:space="0" w:color="auto"/>
              <w:left w:val="single" w:sz="4" w:space="0" w:color="auto"/>
              <w:bottom w:val="single" w:sz="4" w:space="0" w:color="auto"/>
              <w:right w:val="single" w:sz="4" w:space="0" w:color="auto"/>
            </w:tcBorders>
            <w:vAlign w:val="center"/>
          </w:tcPr>
          <w:p w14:paraId="2816D121"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bottom w:val="single" w:sz="4" w:space="0" w:color="auto"/>
              <w:right w:val="single" w:sz="4" w:space="0" w:color="auto"/>
            </w:tcBorders>
            <w:vAlign w:val="center"/>
          </w:tcPr>
          <w:p w14:paraId="0E61AF64"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bottom w:val="single" w:sz="4" w:space="0" w:color="auto"/>
              <w:right w:val="single" w:sz="4" w:space="0" w:color="auto"/>
            </w:tcBorders>
            <w:vAlign w:val="center"/>
          </w:tcPr>
          <w:p w14:paraId="54923EFB"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bottom w:val="single" w:sz="4" w:space="0" w:color="auto"/>
              <w:right w:val="single" w:sz="4" w:space="0" w:color="auto"/>
            </w:tcBorders>
            <w:vAlign w:val="center"/>
          </w:tcPr>
          <w:p w14:paraId="0987111B"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r w:rsidR="002477C8" w:rsidRPr="00B7283B" w14:paraId="03029141" w14:textId="77777777" w:rsidTr="002477C8">
        <w:trPr>
          <w:trHeight w:val="60"/>
          <w:jc w:val="center"/>
        </w:trPr>
        <w:tc>
          <w:tcPr>
            <w:tcW w:w="109" w:type="pct"/>
            <w:tcBorders>
              <w:left w:val="single" w:sz="4" w:space="0" w:color="auto"/>
              <w:right w:val="single" w:sz="4" w:space="0" w:color="auto"/>
            </w:tcBorders>
            <w:vAlign w:val="center"/>
          </w:tcPr>
          <w:p w14:paraId="50CF7F48" w14:textId="77777777" w:rsidR="002477C8" w:rsidRPr="00B7283B" w:rsidRDefault="002477C8" w:rsidP="002477C8">
            <w:pPr>
              <w:jc w:val="center"/>
              <w:rPr>
                <w:rFonts w:ascii="PT Astra Serif" w:hAnsi="PT Astra Serif"/>
                <w:color w:val="000000" w:themeColor="text1"/>
                <w:sz w:val="20"/>
                <w:szCs w:val="20"/>
              </w:rPr>
            </w:pPr>
          </w:p>
        </w:tc>
        <w:tc>
          <w:tcPr>
            <w:tcW w:w="316" w:type="pct"/>
            <w:tcBorders>
              <w:left w:val="single" w:sz="4" w:space="0" w:color="auto"/>
              <w:right w:val="single" w:sz="4" w:space="0" w:color="auto"/>
            </w:tcBorders>
            <w:vAlign w:val="center"/>
          </w:tcPr>
          <w:p w14:paraId="4352D30F" w14:textId="77777777" w:rsidR="002477C8" w:rsidRPr="00B7283B" w:rsidRDefault="002477C8" w:rsidP="002477C8">
            <w:pPr>
              <w:jc w:val="center"/>
              <w:rPr>
                <w:rFonts w:ascii="PT Astra Serif" w:hAnsi="PT Astra Serif"/>
                <w:color w:val="000000" w:themeColor="text1"/>
                <w:sz w:val="20"/>
                <w:szCs w:val="20"/>
              </w:rPr>
            </w:pPr>
          </w:p>
        </w:tc>
        <w:tc>
          <w:tcPr>
            <w:tcW w:w="187" w:type="pct"/>
            <w:tcBorders>
              <w:left w:val="single" w:sz="4" w:space="0" w:color="auto"/>
              <w:right w:val="single" w:sz="4" w:space="0" w:color="auto"/>
            </w:tcBorders>
            <w:vAlign w:val="center"/>
          </w:tcPr>
          <w:p w14:paraId="5B77C17C" w14:textId="77777777" w:rsidR="002477C8" w:rsidRPr="00B7283B" w:rsidRDefault="002477C8" w:rsidP="002477C8">
            <w:pPr>
              <w:jc w:val="center"/>
              <w:rPr>
                <w:rFonts w:ascii="PT Astra Serif" w:hAnsi="PT Astra Serif"/>
                <w:color w:val="000000" w:themeColor="text1"/>
                <w:sz w:val="20"/>
                <w:szCs w:val="20"/>
              </w:rPr>
            </w:pPr>
          </w:p>
        </w:tc>
        <w:tc>
          <w:tcPr>
            <w:tcW w:w="131" w:type="pct"/>
            <w:tcBorders>
              <w:left w:val="single" w:sz="4" w:space="0" w:color="auto"/>
              <w:right w:val="single" w:sz="4" w:space="0" w:color="auto"/>
            </w:tcBorders>
            <w:vAlign w:val="center"/>
          </w:tcPr>
          <w:p w14:paraId="1C46A67D"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26" w:type="pct"/>
            <w:tcBorders>
              <w:left w:val="single" w:sz="4" w:space="0" w:color="auto"/>
              <w:right w:val="single" w:sz="4" w:space="0" w:color="auto"/>
            </w:tcBorders>
            <w:vAlign w:val="center"/>
          </w:tcPr>
          <w:p w14:paraId="5D6DC739" w14:textId="77777777" w:rsidR="002477C8" w:rsidRPr="00B7283B" w:rsidRDefault="002477C8" w:rsidP="002477C8">
            <w:pPr>
              <w:autoSpaceDE w:val="0"/>
              <w:autoSpaceDN w:val="0"/>
              <w:adjustRightInd w:val="0"/>
              <w:ind w:right="-109"/>
              <w:jc w:val="center"/>
              <w:rPr>
                <w:rFonts w:ascii="PT Astra Serif" w:hAnsi="PT Astra Serif"/>
                <w:color w:val="000000" w:themeColor="text1"/>
                <w:sz w:val="20"/>
                <w:szCs w:val="20"/>
              </w:rPr>
            </w:pPr>
          </w:p>
        </w:tc>
        <w:tc>
          <w:tcPr>
            <w:tcW w:w="442" w:type="pct"/>
            <w:tcBorders>
              <w:left w:val="single" w:sz="4" w:space="0" w:color="auto"/>
              <w:right w:val="single" w:sz="4" w:space="0" w:color="auto"/>
            </w:tcBorders>
            <w:vAlign w:val="center"/>
          </w:tcPr>
          <w:p w14:paraId="5780D04A" w14:textId="77777777" w:rsidR="002477C8" w:rsidRPr="00B7283B" w:rsidRDefault="002477C8" w:rsidP="002477C8">
            <w:pPr>
              <w:pStyle w:val="ad"/>
              <w:spacing w:after="0"/>
              <w:jc w:val="center"/>
              <w:rPr>
                <w:rFonts w:ascii="PT Astra Serif" w:hAnsi="PT Astra Serif"/>
                <w:color w:val="000000" w:themeColor="text1"/>
                <w:sz w:val="20"/>
                <w:szCs w:val="20"/>
                <w:shd w:val="clear" w:color="auto" w:fill="FFFFFF"/>
              </w:rPr>
            </w:pPr>
          </w:p>
        </w:tc>
        <w:tc>
          <w:tcPr>
            <w:tcW w:w="702" w:type="pct"/>
            <w:tcBorders>
              <w:top w:val="single" w:sz="4" w:space="0" w:color="auto"/>
              <w:left w:val="single" w:sz="4" w:space="0" w:color="auto"/>
              <w:right w:val="single" w:sz="4" w:space="0" w:color="auto"/>
            </w:tcBorders>
            <w:vAlign w:val="center"/>
          </w:tcPr>
          <w:p w14:paraId="03C38705"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 xml:space="preserve">Опись ПТВ, </w:t>
            </w:r>
          </w:p>
          <w:p w14:paraId="7F1F8003"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1 штука</w:t>
            </w:r>
          </w:p>
        </w:tc>
        <w:tc>
          <w:tcPr>
            <w:tcW w:w="658" w:type="pct"/>
            <w:gridSpan w:val="2"/>
            <w:tcBorders>
              <w:top w:val="single" w:sz="4" w:space="0" w:color="auto"/>
              <w:left w:val="single" w:sz="4" w:space="0" w:color="auto"/>
              <w:right w:val="single" w:sz="4" w:space="0" w:color="auto"/>
            </w:tcBorders>
            <w:vAlign w:val="center"/>
          </w:tcPr>
          <w:p w14:paraId="767EF1F1" w14:textId="77777777" w:rsidR="002477C8" w:rsidRPr="001A215B" w:rsidRDefault="002477C8" w:rsidP="002477C8">
            <w:pPr>
              <w:jc w:val="center"/>
              <w:rPr>
                <w:rFonts w:ascii="Pf" w:hAnsi="Pf"/>
                <w:color w:val="000000" w:themeColor="text1"/>
                <w:sz w:val="20"/>
                <w:szCs w:val="20"/>
              </w:rPr>
            </w:pPr>
            <w:r w:rsidRPr="001A215B">
              <w:rPr>
                <w:rFonts w:ascii="Pf" w:hAnsi="Pf"/>
                <w:color w:val="000000" w:themeColor="text1"/>
                <w:sz w:val="20"/>
                <w:szCs w:val="20"/>
              </w:rPr>
              <w:t>Наличие</w:t>
            </w:r>
          </w:p>
        </w:tc>
        <w:tc>
          <w:tcPr>
            <w:tcW w:w="1103" w:type="pct"/>
            <w:tcBorders>
              <w:top w:val="single" w:sz="4" w:space="0" w:color="auto"/>
              <w:left w:val="single" w:sz="4" w:space="0" w:color="auto"/>
              <w:right w:val="single" w:sz="4" w:space="0" w:color="auto"/>
            </w:tcBorders>
            <w:vAlign w:val="center"/>
          </w:tcPr>
          <w:p w14:paraId="7F149851" w14:textId="77777777" w:rsidR="002477C8" w:rsidRPr="001A215B" w:rsidRDefault="002477C8" w:rsidP="002477C8">
            <w:pPr>
              <w:jc w:val="center"/>
              <w:rPr>
                <w:rFonts w:ascii="Pf" w:hAnsi="Pf"/>
                <w:color w:val="000000" w:themeColor="text1"/>
                <w:sz w:val="20"/>
                <w:szCs w:val="20"/>
              </w:rPr>
            </w:pPr>
          </w:p>
        </w:tc>
        <w:tc>
          <w:tcPr>
            <w:tcW w:w="432" w:type="pct"/>
            <w:tcBorders>
              <w:top w:val="single" w:sz="4" w:space="0" w:color="auto"/>
              <w:left w:val="single" w:sz="4" w:space="0" w:color="auto"/>
              <w:right w:val="single" w:sz="4" w:space="0" w:color="auto"/>
            </w:tcBorders>
            <w:vAlign w:val="center"/>
          </w:tcPr>
          <w:p w14:paraId="54245FAC" w14:textId="77777777" w:rsidR="002477C8" w:rsidRPr="006E0ACE" w:rsidRDefault="002477C8" w:rsidP="002477C8">
            <w:pPr>
              <w:jc w:val="center"/>
              <w:rPr>
                <w:rFonts w:ascii="Pf" w:hAnsi="Pf"/>
                <w:sz w:val="16"/>
                <w:szCs w:val="16"/>
              </w:rPr>
            </w:pPr>
            <w:r w:rsidRPr="006E0ACE">
              <w:rPr>
                <w:rFonts w:ascii="Pf" w:hAnsi="Pf"/>
                <w:color w:val="000000" w:themeColor="text1"/>
                <w:sz w:val="16"/>
                <w:szCs w:val="16"/>
              </w:rPr>
              <w:t>Значение характеристики не может изменяться участником закупки</w:t>
            </w:r>
          </w:p>
        </w:tc>
        <w:tc>
          <w:tcPr>
            <w:tcW w:w="494" w:type="pct"/>
            <w:tcBorders>
              <w:top w:val="single" w:sz="4" w:space="0" w:color="auto"/>
              <w:left w:val="single" w:sz="4" w:space="0" w:color="auto"/>
              <w:right w:val="single" w:sz="4" w:space="0" w:color="auto"/>
            </w:tcBorders>
            <w:vAlign w:val="center"/>
          </w:tcPr>
          <w:p w14:paraId="12773A41" w14:textId="77777777" w:rsidR="002477C8" w:rsidRPr="006E0ACE" w:rsidRDefault="002477C8" w:rsidP="002477C8">
            <w:pPr>
              <w:jc w:val="center"/>
              <w:rPr>
                <w:rFonts w:ascii="Pf" w:hAnsi="Pf"/>
                <w:color w:val="000000" w:themeColor="text1"/>
                <w:sz w:val="16"/>
                <w:szCs w:val="16"/>
              </w:rPr>
            </w:pPr>
            <w:r w:rsidRPr="006E0ACE">
              <w:rPr>
                <w:rFonts w:ascii="Pf" w:hAnsi="Pf"/>
                <w:color w:val="000000" w:themeColor="text1"/>
                <w:sz w:val="16"/>
                <w:szCs w:val="16"/>
              </w:rPr>
              <w:t>Обусловлено тактической, технической, эксплуатационной потребностью Заказчика</w:t>
            </w:r>
          </w:p>
        </w:tc>
      </w:tr>
    </w:tbl>
    <w:p w14:paraId="148B2296" w14:textId="77777777" w:rsidR="00F5231B" w:rsidRPr="00B7283B" w:rsidRDefault="00F5231B" w:rsidP="00F7109A">
      <w:pPr>
        <w:ind w:firstLine="709"/>
        <w:rPr>
          <w:rFonts w:ascii="PT Astra Serif" w:hAnsi="PT Astra Serif"/>
          <w:b/>
          <w:bCs/>
          <w:color w:val="000000" w:themeColor="text1"/>
          <w:sz w:val="22"/>
          <w:szCs w:val="22"/>
        </w:rPr>
      </w:pPr>
    </w:p>
    <w:p w14:paraId="38BAA245" w14:textId="77777777" w:rsidR="008E2377" w:rsidRPr="00B7283B" w:rsidRDefault="008E2377" w:rsidP="007D1357">
      <w:pPr>
        <w:ind w:firstLine="993"/>
        <w:jc w:val="both"/>
        <w:rPr>
          <w:rFonts w:ascii="PT Astra Serif" w:hAnsi="PT Astra Serif"/>
          <w:b/>
          <w:bCs/>
          <w:color w:val="000000" w:themeColor="text1"/>
          <w:sz w:val="20"/>
          <w:szCs w:val="20"/>
          <w:vertAlign w:val="superscript"/>
        </w:rPr>
      </w:pPr>
      <w:r w:rsidRPr="00B7283B">
        <w:rPr>
          <w:rFonts w:ascii="PT Astra Serif" w:hAnsi="PT Astra Serif"/>
          <w:b/>
          <w:color w:val="000000" w:themeColor="text1"/>
          <w:sz w:val="20"/>
          <w:szCs w:val="20"/>
        </w:rPr>
        <w:t xml:space="preserve">3. </w:t>
      </w:r>
      <w:r w:rsidR="00FA51EC">
        <w:rPr>
          <w:rFonts w:ascii="PT Astra Serif" w:hAnsi="PT Astra Serif"/>
          <w:b/>
          <w:color w:val="000000" w:themeColor="text1"/>
          <w:sz w:val="20"/>
          <w:szCs w:val="20"/>
        </w:rPr>
        <w:t xml:space="preserve">Качество </w:t>
      </w:r>
      <w:r w:rsidR="00C918AC">
        <w:rPr>
          <w:rFonts w:ascii="PT Astra Serif" w:hAnsi="PT Astra Serif"/>
          <w:b/>
          <w:color w:val="000000" w:themeColor="text1"/>
          <w:sz w:val="20"/>
          <w:szCs w:val="20"/>
        </w:rPr>
        <w:t>Т</w:t>
      </w:r>
      <w:r w:rsidR="00FA51EC">
        <w:rPr>
          <w:rFonts w:ascii="PT Astra Serif" w:hAnsi="PT Astra Serif"/>
          <w:b/>
          <w:color w:val="000000" w:themeColor="text1"/>
          <w:sz w:val="20"/>
          <w:szCs w:val="20"/>
        </w:rPr>
        <w:t>овара</w:t>
      </w:r>
      <w:r w:rsidRPr="00B7283B">
        <w:rPr>
          <w:rFonts w:ascii="PT Astra Serif" w:hAnsi="PT Astra Serif"/>
          <w:b/>
          <w:color w:val="000000" w:themeColor="text1"/>
          <w:sz w:val="20"/>
          <w:szCs w:val="20"/>
        </w:rPr>
        <w:t>:</w:t>
      </w:r>
      <w:r w:rsidRPr="00B7283B">
        <w:rPr>
          <w:rFonts w:ascii="PT Astra Serif" w:hAnsi="PT Astra Serif"/>
          <w:b/>
          <w:bCs/>
          <w:color w:val="000000" w:themeColor="text1"/>
          <w:sz w:val="20"/>
          <w:szCs w:val="20"/>
          <w:vertAlign w:val="superscript"/>
        </w:rPr>
        <w:t xml:space="preserve"> </w:t>
      </w:r>
    </w:p>
    <w:p w14:paraId="6AF0105F" w14:textId="77777777" w:rsidR="00A9777F" w:rsidRPr="00B7283B" w:rsidRDefault="003D4E43" w:rsidP="00F5231B">
      <w:pPr>
        <w:jc w:val="both"/>
        <w:rPr>
          <w:rFonts w:ascii="PT Astra Serif" w:hAnsi="PT Astra Serif"/>
          <w:color w:val="000000" w:themeColor="text1"/>
          <w:sz w:val="20"/>
          <w:szCs w:val="20"/>
        </w:rPr>
      </w:pPr>
      <w:r w:rsidRPr="00B7283B">
        <w:rPr>
          <w:rFonts w:ascii="PT Astra Serif" w:hAnsi="PT Astra Serif"/>
          <w:b/>
          <w:color w:val="000000" w:themeColor="text1"/>
          <w:sz w:val="20"/>
          <w:szCs w:val="20"/>
        </w:rPr>
        <w:tab/>
      </w:r>
      <w:r w:rsidR="00A9777F" w:rsidRPr="00B7283B">
        <w:rPr>
          <w:rFonts w:ascii="PT Astra Serif" w:hAnsi="PT Astra Serif"/>
          <w:color w:val="000000" w:themeColor="text1"/>
          <w:sz w:val="20"/>
          <w:szCs w:val="20"/>
        </w:rPr>
        <w:t xml:space="preserve">3.1. Поставщик гарантирует безопасность </w:t>
      </w:r>
      <w:r w:rsidR="00C918AC">
        <w:rPr>
          <w:rFonts w:ascii="PT Astra Serif" w:hAnsi="PT Astra Serif"/>
          <w:color w:val="000000" w:themeColor="text1"/>
          <w:sz w:val="20"/>
          <w:szCs w:val="20"/>
        </w:rPr>
        <w:t>Т</w:t>
      </w:r>
      <w:r w:rsidR="00A9777F" w:rsidRPr="00B7283B">
        <w:rPr>
          <w:rFonts w:ascii="PT Astra Serif" w:hAnsi="PT Astra Serif"/>
          <w:color w:val="000000" w:themeColor="text1"/>
          <w:sz w:val="20"/>
          <w:szCs w:val="20"/>
        </w:rPr>
        <w:t xml:space="preserve">овара в соответствии с требованиями, установленными к данному виду </w:t>
      </w:r>
      <w:r w:rsidR="00C918AC">
        <w:rPr>
          <w:rFonts w:ascii="PT Astra Serif" w:hAnsi="PT Astra Serif"/>
          <w:color w:val="000000" w:themeColor="text1"/>
          <w:sz w:val="20"/>
          <w:szCs w:val="20"/>
        </w:rPr>
        <w:t>Т</w:t>
      </w:r>
      <w:r w:rsidR="00A9777F" w:rsidRPr="00B7283B">
        <w:rPr>
          <w:rFonts w:ascii="PT Astra Serif" w:hAnsi="PT Astra Serif"/>
          <w:color w:val="000000" w:themeColor="text1"/>
          <w:sz w:val="20"/>
          <w:szCs w:val="20"/>
        </w:rPr>
        <w:t xml:space="preserve">овара правом Евразийского экономического союза и законодательством Российской Федерации, в том числе: </w:t>
      </w:r>
    </w:p>
    <w:p w14:paraId="06EE2969" w14:textId="77777777" w:rsidR="009E579B" w:rsidRDefault="009E579B" w:rsidP="00A9777F">
      <w:pPr>
        <w:widowControl w:val="0"/>
        <w:ind w:firstLine="709"/>
        <w:jc w:val="both"/>
        <w:rPr>
          <w:rFonts w:ascii="PT Astra Serif" w:hAnsi="PT Astra Serif"/>
          <w:color w:val="000000" w:themeColor="text1"/>
          <w:sz w:val="20"/>
          <w:szCs w:val="20"/>
        </w:rPr>
      </w:pPr>
    </w:p>
    <w:p w14:paraId="0B2A52EF" w14:textId="77777777" w:rsidR="009E579B" w:rsidRDefault="009E579B" w:rsidP="00A9777F">
      <w:pPr>
        <w:widowControl w:val="0"/>
        <w:ind w:firstLine="709"/>
        <w:jc w:val="both"/>
        <w:rPr>
          <w:rFonts w:ascii="PT Astra Serif" w:hAnsi="PT Astra Serif"/>
          <w:color w:val="000000" w:themeColor="text1"/>
          <w:sz w:val="20"/>
          <w:szCs w:val="20"/>
        </w:rPr>
      </w:pPr>
    </w:p>
    <w:p w14:paraId="61C99DFC" w14:textId="77777777" w:rsidR="009E579B" w:rsidRDefault="009E579B" w:rsidP="00A9777F">
      <w:pPr>
        <w:widowControl w:val="0"/>
        <w:ind w:firstLine="709"/>
        <w:jc w:val="both"/>
        <w:rPr>
          <w:rFonts w:ascii="PT Astra Serif" w:hAnsi="PT Astra Serif"/>
          <w:color w:val="000000" w:themeColor="text1"/>
          <w:sz w:val="20"/>
          <w:szCs w:val="20"/>
        </w:rPr>
      </w:pPr>
    </w:p>
    <w:p w14:paraId="46D349AA" w14:textId="77777777" w:rsidR="009E579B" w:rsidRDefault="009E579B" w:rsidP="00A9777F">
      <w:pPr>
        <w:widowControl w:val="0"/>
        <w:ind w:firstLine="709"/>
        <w:jc w:val="both"/>
        <w:rPr>
          <w:rFonts w:ascii="PT Astra Serif" w:hAnsi="PT Astra Serif"/>
          <w:color w:val="000000" w:themeColor="text1"/>
          <w:sz w:val="20"/>
          <w:szCs w:val="20"/>
        </w:rPr>
      </w:pPr>
    </w:p>
    <w:p w14:paraId="3AD7587A" w14:textId="77777777" w:rsidR="009E579B" w:rsidRDefault="009E579B" w:rsidP="00A9777F">
      <w:pPr>
        <w:widowControl w:val="0"/>
        <w:ind w:firstLine="709"/>
        <w:jc w:val="both"/>
        <w:rPr>
          <w:rFonts w:ascii="PT Astra Serif" w:hAnsi="PT Astra Serif"/>
          <w:color w:val="000000" w:themeColor="text1"/>
          <w:sz w:val="20"/>
          <w:szCs w:val="20"/>
        </w:rPr>
      </w:pPr>
    </w:p>
    <w:p w14:paraId="68278ED8" w14:textId="77777777" w:rsidR="009E579B" w:rsidRDefault="009E579B" w:rsidP="00A9777F">
      <w:pPr>
        <w:widowControl w:val="0"/>
        <w:ind w:firstLine="709"/>
        <w:jc w:val="both"/>
        <w:rPr>
          <w:rFonts w:ascii="PT Astra Serif" w:hAnsi="PT Astra Serif"/>
          <w:color w:val="000000" w:themeColor="text1"/>
          <w:sz w:val="20"/>
          <w:szCs w:val="20"/>
        </w:rPr>
      </w:pPr>
    </w:p>
    <w:p w14:paraId="2243CA20" w14:textId="77777777" w:rsidR="009E579B" w:rsidRDefault="009E579B" w:rsidP="00A9777F">
      <w:pPr>
        <w:widowControl w:val="0"/>
        <w:ind w:firstLine="709"/>
        <w:jc w:val="both"/>
        <w:rPr>
          <w:rFonts w:ascii="PT Astra Serif" w:hAnsi="PT Astra Serif"/>
          <w:color w:val="000000" w:themeColor="text1"/>
          <w:sz w:val="20"/>
          <w:szCs w:val="20"/>
        </w:rPr>
      </w:pPr>
    </w:p>
    <w:p w14:paraId="36058D10" w14:textId="77777777" w:rsidR="009E579B" w:rsidRDefault="009E579B" w:rsidP="00A9777F">
      <w:pPr>
        <w:widowControl w:val="0"/>
        <w:ind w:firstLine="709"/>
        <w:jc w:val="both"/>
        <w:rPr>
          <w:rFonts w:ascii="PT Astra Serif" w:hAnsi="PT Astra Serif"/>
          <w:color w:val="000000" w:themeColor="text1"/>
          <w:sz w:val="20"/>
          <w:szCs w:val="20"/>
        </w:rPr>
      </w:pPr>
    </w:p>
    <w:p w14:paraId="66E38E57" w14:textId="77777777" w:rsidR="009E579B" w:rsidRDefault="009E579B" w:rsidP="00A9777F">
      <w:pPr>
        <w:widowControl w:val="0"/>
        <w:ind w:firstLine="709"/>
        <w:jc w:val="both"/>
        <w:rPr>
          <w:rFonts w:ascii="PT Astra Serif" w:hAnsi="PT Astra Serif"/>
          <w:color w:val="000000" w:themeColor="text1"/>
          <w:sz w:val="20"/>
          <w:szCs w:val="20"/>
        </w:rPr>
      </w:pPr>
    </w:p>
    <w:p w14:paraId="0AF35FD3" w14:textId="77777777" w:rsidR="009E579B" w:rsidRDefault="009E579B" w:rsidP="00A9777F">
      <w:pPr>
        <w:widowControl w:val="0"/>
        <w:ind w:firstLine="709"/>
        <w:jc w:val="both"/>
        <w:rPr>
          <w:rFonts w:ascii="PT Astra Serif" w:hAnsi="PT Astra Serif"/>
          <w:color w:val="000000" w:themeColor="text1"/>
          <w:sz w:val="20"/>
          <w:szCs w:val="20"/>
        </w:rPr>
      </w:pPr>
    </w:p>
    <w:p w14:paraId="3528A951" w14:textId="77777777" w:rsidR="009E579B" w:rsidRDefault="009E579B" w:rsidP="00A9777F">
      <w:pPr>
        <w:widowControl w:val="0"/>
        <w:ind w:firstLine="709"/>
        <w:jc w:val="both"/>
        <w:rPr>
          <w:rFonts w:ascii="PT Astra Serif" w:hAnsi="PT Astra Serif"/>
          <w:color w:val="000000" w:themeColor="text1"/>
          <w:sz w:val="20"/>
          <w:szCs w:val="20"/>
        </w:rPr>
      </w:pPr>
    </w:p>
    <w:p w14:paraId="0095E5F3" w14:textId="77777777" w:rsidR="009E579B" w:rsidRDefault="009E579B" w:rsidP="00A9777F">
      <w:pPr>
        <w:widowControl w:val="0"/>
        <w:ind w:firstLine="709"/>
        <w:jc w:val="both"/>
        <w:rPr>
          <w:rFonts w:ascii="PT Astra Serif" w:hAnsi="PT Astra Serif"/>
          <w:color w:val="000000" w:themeColor="text1"/>
          <w:sz w:val="20"/>
          <w:szCs w:val="20"/>
        </w:rPr>
      </w:pPr>
    </w:p>
    <w:p w14:paraId="16B10E84" w14:textId="73F45CB8" w:rsidR="00A9777F" w:rsidRPr="00B7283B" w:rsidRDefault="00A9777F" w:rsidP="00A9777F">
      <w:pPr>
        <w:widowControl w:val="0"/>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1869720" w14:textId="77777777" w:rsidR="00A9777F" w:rsidRPr="00B7283B" w:rsidRDefault="00A9777F" w:rsidP="00A9777F">
      <w:pPr>
        <w:widowControl w:val="0"/>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Поставляемый </w:t>
      </w:r>
      <w:r w:rsidR="00C918AC">
        <w:rPr>
          <w:rFonts w:ascii="PT Astra Serif" w:hAnsi="PT Astra Serif"/>
          <w:color w:val="000000" w:themeColor="text1"/>
          <w:sz w:val="20"/>
          <w:szCs w:val="20"/>
        </w:rPr>
        <w:t>Т</w:t>
      </w:r>
      <w:r w:rsidRPr="00B7283B">
        <w:rPr>
          <w:rFonts w:ascii="PT Astra Serif" w:hAnsi="PT Astra Serif"/>
          <w:color w:val="000000" w:themeColor="text1"/>
          <w:sz w:val="20"/>
          <w:szCs w:val="20"/>
        </w:rPr>
        <w:t>овар должен соответствовать действующим в Российской Федерации стандартам, техническим регламентам, санитарным и фитосанитарным нормам, в том числе:</w:t>
      </w:r>
    </w:p>
    <w:p w14:paraId="436070CE" w14:textId="77777777" w:rsidR="00A9777F" w:rsidRPr="00B7283B" w:rsidRDefault="00A9777F" w:rsidP="00A9777F">
      <w:pPr>
        <w:widowControl w:val="0"/>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 Федеральному закону от 10.12.1995 № 196-ФЗ «О безопасности дорожного движения»; </w:t>
      </w:r>
    </w:p>
    <w:p w14:paraId="65D461EE" w14:textId="77777777" w:rsidR="00A9777F" w:rsidRPr="00B7283B" w:rsidRDefault="00A9777F" w:rsidP="00A9777F">
      <w:pPr>
        <w:widowControl w:val="0"/>
        <w:autoSpaceDE w:val="0"/>
        <w:autoSpaceDN w:val="0"/>
        <w:adjustRightInd w:val="0"/>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Федеральному закону от 27.12.2002 № 184-ФЗ «О техническом регулировании»;</w:t>
      </w:r>
    </w:p>
    <w:p w14:paraId="1FBDD229" w14:textId="77777777" w:rsidR="00A9777F" w:rsidRPr="00B7283B" w:rsidRDefault="00A9777F" w:rsidP="00A9777F">
      <w:pPr>
        <w:widowControl w:val="0"/>
        <w:autoSpaceDE w:val="0"/>
        <w:autoSpaceDN w:val="0"/>
        <w:adjustRightInd w:val="0"/>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Постановлению Правительства Российской Федерации от 23.10.1993 № 1090 «О Правилах дорожного движения»;</w:t>
      </w:r>
    </w:p>
    <w:p w14:paraId="50343B8C" w14:textId="77777777" w:rsidR="00A9777F" w:rsidRPr="00B7283B" w:rsidRDefault="00A9777F" w:rsidP="00A9777F">
      <w:pPr>
        <w:widowControl w:val="0"/>
        <w:autoSpaceDE w:val="0"/>
        <w:autoSpaceDN w:val="0"/>
        <w:adjustRightInd w:val="0"/>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Решению Комиссии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086FA7BB" w14:textId="77777777" w:rsidR="00F5231B" w:rsidRPr="00B7283B" w:rsidRDefault="00F5231B" w:rsidP="00A9777F">
      <w:pPr>
        <w:widowControl w:val="0"/>
        <w:autoSpaceDE w:val="0"/>
        <w:autoSpaceDN w:val="0"/>
        <w:adjustRightInd w:val="0"/>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ГОСТ 34350-2017 «Техника пожарная. Основные пожарные автомобили. Общие технически</w:t>
      </w:r>
      <w:r w:rsidR="000D24FC" w:rsidRPr="00B7283B">
        <w:rPr>
          <w:rFonts w:ascii="PT Astra Serif" w:hAnsi="PT Astra Serif"/>
          <w:color w:val="000000" w:themeColor="text1"/>
          <w:sz w:val="20"/>
          <w:szCs w:val="20"/>
        </w:rPr>
        <w:t>е требования. Методы испытаний»;</w:t>
      </w:r>
    </w:p>
    <w:p w14:paraId="3E8263A9" w14:textId="5F6C9811" w:rsidR="00F5231B" w:rsidRPr="00B7283B" w:rsidRDefault="000D24FC" w:rsidP="00A9777F">
      <w:pPr>
        <w:widowControl w:val="0"/>
        <w:autoSpaceDE w:val="0"/>
        <w:autoSpaceDN w:val="0"/>
        <w:adjustRightInd w:val="0"/>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 </w:t>
      </w:r>
      <w:r w:rsidR="009E579B" w:rsidRPr="009E579B">
        <w:rPr>
          <w:rFonts w:ascii="PT Astra Serif" w:hAnsi="PT Astra Serif"/>
          <w:color w:val="000000" w:themeColor="text1"/>
          <w:sz w:val="20"/>
          <w:szCs w:val="20"/>
        </w:rPr>
        <w:t>ГОСТ 34729-2021</w:t>
      </w:r>
      <w:r w:rsidR="009E579B">
        <w:rPr>
          <w:rFonts w:ascii="PT Astra Serif" w:hAnsi="PT Astra Serif"/>
          <w:color w:val="000000" w:themeColor="text1"/>
          <w:sz w:val="20"/>
          <w:szCs w:val="20"/>
        </w:rPr>
        <w:t xml:space="preserve"> </w:t>
      </w:r>
      <w:r w:rsidR="009E579B" w:rsidRPr="009E579B">
        <w:rPr>
          <w:rFonts w:ascii="PT Astra Serif" w:hAnsi="PT Astra Serif"/>
          <w:color w:val="000000" w:themeColor="text1"/>
          <w:sz w:val="20"/>
          <w:szCs w:val="20"/>
        </w:rPr>
        <w:t>Межгосударственный стандарт. Техника пожарная. Автолестницы пожарные. Общие технические требования. Методы испытаний"</w:t>
      </w:r>
    </w:p>
    <w:p w14:paraId="2B36231C" w14:textId="77777777" w:rsidR="00A9777F" w:rsidRPr="00B7283B" w:rsidRDefault="00A9777F" w:rsidP="00A9777F">
      <w:pPr>
        <w:widowControl w:val="0"/>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ГОСТ Р 50574-2019 «Автомобили, автобусы и мотоциклы оперативных служб. Цветографические схемы, опознавательные знаки, надписи, специальные световые и звуковые сигналы. Общие требования». (Национальный стандарт Российской Федерации. Автомобили, автобусы и мотоциклы оперативных служб);</w:t>
      </w:r>
    </w:p>
    <w:p w14:paraId="56EDC568" w14:textId="77777777" w:rsidR="00A9777F" w:rsidRPr="00B7283B" w:rsidRDefault="00A9777F" w:rsidP="00A9777F">
      <w:pPr>
        <w:widowControl w:val="0"/>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ГОСТ Р 52283</w:t>
      </w:r>
      <w:r w:rsidRPr="00B7283B">
        <w:rPr>
          <w:rFonts w:ascii="PT Astra Serif" w:hAnsi="PT Astra Serif"/>
          <w:color w:val="000000" w:themeColor="text1"/>
          <w:sz w:val="20"/>
          <w:szCs w:val="20"/>
        </w:rPr>
        <w:noBreakHyphen/>
        <w:t>2019 «Техника пожарная. Насосы центробежные пожарные. Общие технические требования. Методы испытаний».</w:t>
      </w:r>
    </w:p>
    <w:p w14:paraId="7ABB179F" w14:textId="77777777" w:rsidR="00A9777F" w:rsidRPr="00B7283B" w:rsidRDefault="00A9777F" w:rsidP="00A9777F">
      <w:pPr>
        <w:widowControl w:val="0"/>
        <w:autoSpaceDE w:val="0"/>
        <w:autoSpaceDN w:val="0"/>
        <w:adjustRightInd w:val="0"/>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3.2. Поставщик обязан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техническим заданием.</w:t>
      </w:r>
    </w:p>
    <w:p w14:paraId="76861DBA" w14:textId="77777777" w:rsidR="00A9777F" w:rsidRDefault="00A9777F" w:rsidP="00A9777F">
      <w:pPr>
        <w:widowControl w:val="0"/>
        <w:autoSpaceDE w:val="0"/>
        <w:autoSpaceDN w:val="0"/>
        <w:adjustRightInd w:val="0"/>
        <w:spacing w:line="276" w:lineRule="auto"/>
        <w:ind w:firstLine="709"/>
        <w:jc w:val="both"/>
        <w:rPr>
          <w:rFonts w:ascii="PT Astra Serif" w:hAnsi="PT Astra Serif"/>
          <w:bCs/>
          <w:color w:val="000000" w:themeColor="text1"/>
          <w:sz w:val="20"/>
          <w:szCs w:val="20"/>
        </w:rPr>
      </w:pPr>
      <w:r w:rsidRPr="00B7283B">
        <w:rPr>
          <w:rFonts w:ascii="PT Astra Serif" w:hAnsi="PT Astra Serif"/>
          <w:color w:val="000000" w:themeColor="text1"/>
          <w:sz w:val="20"/>
          <w:szCs w:val="20"/>
        </w:rPr>
        <w:t xml:space="preserve">3.3. Товар </w:t>
      </w:r>
      <w:r w:rsidRPr="00B7283B">
        <w:rPr>
          <w:rFonts w:ascii="PT Astra Serif" w:hAnsi="PT Astra Serif"/>
          <w:bCs/>
          <w:color w:val="000000" w:themeColor="text1"/>
          <w:sz w:val="20"/>
          <w:szCs w:val="20"/>
        </w:rPr>
        <w:t>должен быть новым (</w:t>
      </w:r>
      <w:r w:rsidR="00000B47">
        <w:rPr>
          <w:rFonts w:ascii="PT Astra Serif" w:hAnsi="PT Astra Serif"/>
          <w:bCs/>
          <w:color w:val="000000" w:themeColor="text1"/>
          <w:sz w:val="20"/>
          <w:szCs w:val="20"/>
        </w:rPr>
        <w:t>Т</w:t>
      </w:r>
      <w:r w:rsidRPr="00B7283B">
        <w:rPr>
          <w:rFonts w:ascii="PT Astra Serif" w:hAnsi="PT Astra Serif"/>
          <w:bCs/>
          <w:color w:val="000000" w:themeColor="text1"/>
          <w:sz w:val="20"/>
          <w:szCs w:val="20"/>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w:t>
      </w:r>
      <w:r w:rsidR="000D24FC" w:rsidRPr="00B7283B">
        <w:rPr>
          <w:rFonts w:ascii="PT Astra Serif" w:hAnsi="PT Astra Serif"/>
          <w:bCs/>
          <w:color w:val="000000" w:themeColor="text1"/>
          <w:sz w:val="20"/>
          <w:szCs w:val="20"/>
        </w:rPr>
        <w:t>д запретом (арестом), в залоге.</w:t>
      </w:r>
    </w:p>
    <w:p w14:paraId="122F693A" w14:textId="77777777" w:rsidR="001F590B" w:rsidRPr="00B7283B" w:rsidRDefault="001F590B" w:rsidP="00A9777F">
      <w:pPr>
        <w:widowControl w:val="0"/>
        <w:autoSpaceDE w:val="0"/>
        <w:autoSpaceDN w:val="0"/>
        <w:adjustRightInd w:val="0"/>
        <w:spacing w:line="276" w:lineRule="auto"/>
        <w:ind w:firstLine="709"/>
        <w:jc w:val="both"/>
        <w:rPr>
          <w:rFonts w:ascii="PT Astra Serif" w:hAnsi="PT Astra Serif"/>
          <w:bCs/>
          <w:color w:val="000000" w:themeColor="text1"/>
          <w:sz w:val="20"/>
          <w:szCs w:val="20"/>
        </w:rPr>
      </w:pPr>
      <w:r w:rsidRPr="001F590B">
        <w:rPr>
          <w:rFonts w:ascii="PT Astra Serif" w:hAnsi="PT Astra Serif"/>
          <w:bCs/>
          <w:color w:val="000000" w:themeColor="text1"/>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FE484E7" w14:textId="77777777" w:rsidR="00A9777F" w:rsidRPr="00B7283B" w:rsidRDefault="00806579" w:rsidP="00A9777F">
      <w:pPr>
        <w:suppressAutoHyphens/>
        <w:spacing w:line="276" w:lineRule="auto"/>
        <w:ind w:firstLine="709"/>
        <w:jc w:val="both"/>
        <w:rPr>
          <w:rFonts w:ascii="PT Astra Serif" w:hAnsi="PT Astra Serif"/>
          <w:bCs/>
          <w:color w:val="000000" w:themeColor="text1"/>
          <w:sz w:val="20"/>
          <w:szCs w:val="20"/>
        </w:rPr>
      </w:pPr>
      <w:r>
        <w:rPr>
          <w:rFonts w:ascii="PT Astra Serif" w:hAnsi="PT Astra Serif"/>
          <w:bCs/>
          <w:color w:val="000000" w:themeColor="text1"/>
          <w:sz w:val="20"/>
          <w:szCs w:val="20"/>
        </w:rPr>
        <w:t>Год выпуска Товара не ранее 2025</w:t>
      </w:r>
      <w:r w:rsidR="00A9777F" w:rsidRPr="00B7283B">
        <w:rPr>
          <w:rFonts w:ascii="PT Astra Serif" w:hAnsi="PT Astra Serif"/>
          <w:bCs/>
          <w:color w:val="000000" w:themeColor="text1"/>
          <w:sz w:val="20"/>
          <w:szCs w:val="20"/>
        </w:rPr>
        <w:t xml:space="preserve"> года.</w:t>
      </w:r>
    </w:p>
    <w:p w14:paraId="3CCB598D" w14:textId="77777777" w:rsidR="00A9777F" w:rsidRPr="00B7283B" w:rsidRDefault="00A9777F" w:rsidP="00A9777F">
      <w:pPr>
        <w:suppressAutoHyphens/>
        <w:spacing w:line="276" w:lineRule="auto"/>
        <w:ind w:firstLine="709"/>
        <w:jc w:val="both"/>
        <w:rPr>
          <w:rFonts w:ascii="PT Astra Serif" w:hAnsi="PT Astra Serif"/>
          <w:bCs/>
          <w:color w:val="000000" w:themeColor="text1"/>
          <w:sz w:val="20"/>
          <w:szCs w:val="20"/>
        </w:rPr>
      </w:pPr>
      <w:r w:rsidRPr="00B7283B">
        <w:rPr>
          <w:rFonts w:ascii="PT Astra Serif" w:hAnsi="PT Astra Serif"/>
          <w:bCs/>
          <w:color w:val="000000" w:themeColor="text1"/>
          <w:sz w:val="20"/>
          <w:szCs w:val="20"/>
        </w:rPr>
        <w:t>Год выпуска пожарно – техни</w:t>
      </w:r>
      <w:r w:rsidR="00806579">
        <w:rPr>
          <w:rFonts w:ascii="PT Astra Serif" w:hAnsi="PT Astra Serif"/>
          <w:bCs/>
          <w:color w:val="000000" w:themeColor="text1"/>
          <w:sz w:val="20"/>
          <w:szCs w:val="20"/>
        </w:rPr>
        <w:t>ческого вооружения не ранее 2025</w:t>
      </w:r>
      <w:r w:rsidRPr="00B7283B">
        <w:rPr>
          <w:rFonts w:ascii="PT Astra Serif" w:hAnsi="PT Astra Serif"/>
          <w:bCs/>
          <w:color w:val="000000" w:themeColor="text1"/>
          <w:sz w:val="20"/>
          <w:szCs w:val="20"/>
        </w:rPr>
        <w:t xml:space="preserve"> года.</w:t>
      </w:r>
    </w:p>
    <w:p w14:paraId="60374293" w14:textId="77777777" w:rsidR="00A9777F" w:rsidRPr="00B7283B" w:rsidRDefault="00A9777F" w:rsidP="00A9777F">
      <w:pPr>
        <w:suppressAutoHyphens/>
        <w:spacing w:line="276" w:lineRule="auto"/>
        <w:ind w:firstLine="709"/>
        <w:jc w:val="both"/>
        <w:rPr>
          <w:rFonts w:ascii="PT Astra Serif" w:hAnsi="PT Astra Serif"/>
          <w:bCs/>
          <w:color w:val="000000" w:themeColor="text1"/>
          <w:sz w:val="20"/>
          <w:szCs w:val="20"/>
        </w:rPr>
      </w:pPr>
      <w:r w:rsidRPr="00B7283B">
        <w:rPr>
          <w:rFonts w:ascii="PT Astra Serif" w:hAnsi="PT Astra Serif"/>
          <w:bCs/>
          <w:color w:val="000000" w:themeColor="text1"/>
          <w:sz w:val="20"/>
          <w:szCs w:val="20"/>
        </w:rPr>
        <w:t>Срок службы пожарной автоцистерны не менее 10 лет.</w:t>
      </w:r>
    </w:p>
    <w:p w14:paraId="4301DEC3" w14:textId="77777777" w:rsidR="000D2346" w:rsidRPr="00B7283B" w:rsidRDefault="00A9777F" w:rsidP="000D2346">
      <w:pPr>
        <w:widowControl w:val="0"/>
        <w:suppressAutoHyphens/>
        <w:autoSpaceDE w:val="0"/>
        <w:autoSpaceDN w:val="0"/>
        <w:ind w:firstLine="709"/>
        <w:jc w:val="both"/>
        <w:rPr>
          <w:rFonts w:ascii="PT Astra Serif" w:hAnsi="PT Astra Serif"/>
          <w:b/>
          <w:color w:val="000000" w:themeColor="text1"/>
        </w:rPr>
      </w:pPr>
      <w:r w:rsidRPr="00B7283B">
        <w:rPr>
          <w:rFonts w:ascii="PT Astra Serif" w:hAnsi="PT Astra Serif"/>
          <w:bCs/>
          <w:color w:val="000000" w:themeColor="text1"/>
          <w:sz w:val="20"/>
          <w:szCs w:val="20"/>
        </w:rPr>
        <w:t xml:space="preserve">3.4. </w:t>
      </w:r>
      <w:r w:rsidR="00AA0A99" w:rsidRPr="00AA0A99">
        <w:rPr>
          <w:rFonts w:ascii="PT Astra Serif" w:hAnsi="PT Astra Serif"/>
          <w:bCs/>
          <w:color w:val="000000" w:themeColor="text1"/>
          <w:sz w:val="20"/>
          <w:szCs w:val="20"/>
        </w:rPr>
        <w:t>Товар должен быть упакован и замаркирован в соответствии с действующими стандартами.</w:t>
      </w:r>
    </w:p>
    <w:p w14:paraId="39CBC51E" w14:textId="77777777" w:rsidR="008E2377" w:rsidRPr="00B7283B" w:rsidRDefault="008E2377" w:rsidP="000D2346">
      <w:pPr>
        <w:suppressAutoHyphens/>
        <w:spacing w:line="276" w:lineRule="auto"/>
        <w:ind w:firstLine="709"/>
        <w:jc w:val="both"/>
        <w:rPr>
          <w:rFonts w:ascii="PT Astra Serif" w:hAnsi="PT Astra Serif"/>
          <w:b/>
          <w:color w:val="000000" w:themeColor="text1"/>
          <w:sz w:val="20"/>
          <w:szCs w:val="20"/>
        </w:rPr>
      </w:pPr>
    </w:p>
    <w:p w14:paraId="5955E76A" w14:textId="77777777" w:rsidR="00405A2B" w:rsidRPr="00B7283B" w:rsidRDefault="002000F4" w:rsidP="004F4CFF">
      <w:pPr>
        <w:jc w:val="both"/>
        <w:rPr>
          <w:rFonts w:ascii="PT Astra Serif" w:hAnsi="PT Astra Serif"/>
          <w:b/>
          <w:bCs/>
          <w:color w:val="000000" w:themeColor="text1"/>
          <w:sz w:val="20"/>
          <w:szCs w:val="20"/>
          <w:vertAlign w:val="superscript"/>
        </w:rPr>
      </w:pPr>
      <w:r w:rsidRPr="00B7283B">
        <w:rPr>
          <w:rFonts w:ascii="PT Astra Serif" w:hAnsi="PT Astra Serif"/>
          <w:b/>
          <w:color w:val="000000" w:themeColor="text1"/>
          <w:sz w:val="20"/>
          <w:szCs w:val="20"/>
        </w:rPr>
        <w:tab/>
      </w:r>
      <w:r w:rsidR="008E2377" w:rsidRPr="00B7283B">
        <w:rPr>
          <w:rFonts w:ascii="PT Astra Serif" w:hAnsi="PT Astra Serif"/>
          <w:b/>
          <w:color w:val="000000" w:themeColor="text1"/>
          <w:sz w:val="20"/>
          <w:szCs w:val="20"/>
        </w:rPr>
        <w:t xml:space="preserve">4. </w:t>
      </w:r>
      <w:r w:rsidR="002B0CC6">
        <w:rPr>
          <w:rFonts w:ascii="PT Astra Serif" w:hAnsi="PT Astra Serif"/>
          <w:b/>
          <w:color w:val="000000" w:themeColor="text1"/>
          <w:sz w:val="20"/>
          <w:szCs w:val="20"/>
        </w:rPr>
        <w:t xml:space="preserve">Порядок, сроки и условия поставки </w:t>
      </w:r>
      <w:r w:rsidR="00F676D8">
        <w:rPr>
          <w:rFonts w:ascii="PT Astra Serif" w:hAnsi="PT Astra Serif"/>
          <w:b/>
          <w:color w:val="000000" w:themeColor="text1"/>
          <w:sz w:val="20"/>
          <w:szCs w:val="20"/>
        </w:rPr>
        <w:t>Товара:</w:t>
      </w:r>
      <w:r w:rsidR="008E2377" w:rsidRPr="00B7283B">
        <w:rPr>
          <w:rFonts w:ascii="PT Astra Serif" w:hAnsi="PT Astra Serif"/>
          <w:b/>
          <w:bCs/>
          <w:color w:val="000000" w:themeColor="text1"/>
          <w:sz w:val="20"/>
          <w:szCs w:val="20"/>
          <w:vertAlign w:val="superscript"/>
        </w:rPr>
        <w:t xml:space="preserve"> </w:t>
      </w:r>
    </w:p>
    <w:p w14:paraId="4F9BAD57" w14:textId="44D92F0E" w:rsidR="00262F76" w:rsidRDefault="000D24FC" w:rsidP="000D24FC">
      <w:pPr>
        <w:widowControl w:val="0"/>
        <w:autoSpaceDE w:val="0"/>
        <w:autoSpaceDN w:val="0"/>
        <w:adjustRightInd w:val="0"/>
        <w:spacing w:line="276" w:lineRule="auto"/>
        <w:ind w:firstLine="709"/>
        <w:jc w:val="both"/>
        <w:rPr>
          <w:rFonts w:ascii="PT Astra Serif" w:hAnsi="PT Astra Serif"/>
          <w:bCs/>
          <w:color w:val="000000" w:themeColor="text1"/>
          <w:sz w:val="20"/>
          <w:szCs w:val="20"/>
        </w:rPr>
      </w:pPr>
      <w:r w:rsidRPr="00B7283B">
        <w:rPr>
          <w:rFonts w:ascii="PT Astra Serif" w:hAnsi="PT Astra Serif"/>
          <w:bCs/>
          <w:color w:val="000000" w:themeColor="text1"/>
          <w:szCs w:val="20"/>
        </w:rPr>
        <w:t>4</w:t>
      </w:r>
      <w:r w:rsidRPr="00B7283B">
        <w:rPr>
          <w:rFonts w:ascii="PT Astra Serif" w:hAnsi="PT Astra Serif"/>
          <w:bCs/>
          <w:color w:val="000000" w:themeColor="text1"/>
          <w:sz w:val="20"/>
          <w:szCs w:val="20"/>
        </w:rPr>
        <w:t xml:space="preserve">.1. Поставщик самостоятельно доставляет Товар Заказчику по адресу: </w:t>
      </w:r>
      <w:r w:rsidR="002477C8">
        <w:rPr>
          <w:rFonts w:ascii="PT Astra Serif" w:hAnsi="PT Astra Serif"/>
          <w:bCs/>
          <w:color w:val="000000" w:themeColor="text1"/>
          <w:sz w:val="20"/>
          <w:szCs w:val="20"/>
        </w:rPr>
        <w:t xml:space="preserve">Саратовская область, </w:t>
      </w:r>
      <w:r w:rsidR="002477C8" w:rsidRPr="002477C8">
        <w:rPr>
          <w:rFonts w:ascii="PT Astra Serif" w:hAnsi="PT Astra Serif"/>
          <w:bCs/>
          <w:color w:val="000000" w:themeColor="text1"/>
          <w:sz w:val="20"/>
          <w:szCs w:val="20"/>
        </w:rPr>
        <w:t>Административное здание БПО в г. Пугачев, Северная промзона 1.</w:t>
      </w:r>
    </w:p>
    <w:p w14:paraId="2255C8A9" w14:textId="77777777" w:rsidR="000D24FC" w:rsidRPr="00B7283B" w:rsidRDefault="000D24FC" w:rsidP="000D24FC">
      <w:pPr>
        <w:widowControl w:val="0"/>
        <w:autoSpaceDE w:val="0"/>
        <w:autoSpaceDN w:val="0"/>
        <w:adjustRightInd w:val="0"/>
        <w:spacing w:line="276" w:lineRule="auto"/>
        <w:ind w:firstLine="709"/>
        <w:jc w:val="both"/>
        <w:rPr>
          <w:rFonts w:ascii="PT Astra Serif" w:hAnsi="PT Astra Serif"/>
          <w:bCs/>
          <w:color w:val="000000" w:themeColor="text1"/>
          <w:sz w:val="20"/>
          <w:szCs w:val="20"/>
        </w:rPr>
      </w:pPr>
      <w:r w:rsidRPr="00B7283B">
        <w:rPr>
          <w:rFonts w:ascii="PT Astra Serif" w:hAnsi="PT Astra Serif"/>
          <w:bCs/>
          <w:color w:val="000000" w:themeColor="text1"/>
          <w:sz w:val="20"/>
          <w:szCs w:val="20"/>
        </w:rPr>
        <w:t xml:space="preserve">4.2. Поставщик не менее чем за </w:t>
      </w:r>
      <w:r w:rsidR="000D2346" w:rsidRPr="00B7283B">
        <w:rPr>
          <w:rFonts w:ascii="PT Astra Serif" w:hAnsi="PT Astra Serif"/>
          <w:bCs/>
          <w:color w:val="000000" w:themeColor="text1"/>
          <w:sz w:val="20"/>
          <w:szCs w:val="20"/>
        </w:rPr>
        <w:t>3</w:t>
      </w:r>
      <w:r w:rsidRPr="00B7283B">
        <w:rPr>
          <w:rFonts w:ascii="PT Astra Serif" w:hAnsi="PT Astra Serif"/>
          <w:bCs/>
          <w:color w:val="000000" w:themeColor="text1"/>
          <w:sz w:val="20"/>
          <w:szCs w:val="20"/>
        </w:rPr>
        <w:t xml:space="preserve"> (</w:t>
      </w:r>
      <w:r w:rsidR="000D2346" w:rsidRPr="00B7283B">
        <w:rPr>
          <w:rFonts w:ascii="PT Astra Serif" w:hAnsi="PT Astra Serif"/>
          <w:bCs/>
          <w:color w:val="000000" w:themeColor="text1"/>
          <w:sz w:val="20"/>
          <w:szCs w:val="20"/>
        </w:rPr>
        <w:t>Три</w:t>
      </w:r>
      <w:r w:rsidRPr="00B7283B">
        <w:rPr>
          <w:rFonts w:ascii="PT Astra Serif" w:hAnsi="PT Astra Serif"/>
          <w:bCs/>
          <w:color w:val="000000" w:themeColor="text1"/>
          <w:sz w:val="20"/>
          <w:szCs w:val="20"/>
        </w:rPr>
        <w:t xml:space="preserve">) рабочих дня до осуществления поставки Товара направляет в адрес Заказчика уведомление о времени и дате </w:t>
      </w:r>
      <w:r w:rsidRPr="00B7283B">
        <w:rPr>
          <w:rFonts w:ascii="PT Astra Serif" w:hAnsi="PT Astra Serif"/>
          <w:bCs/>
          <w:color w:val="000000" w:themeColor="text1"/>
          <w:sz w:val="20"/>
          <w:szCs w:val="20"/>
        </w:rPr>
        <w:lastRenderedPageBreak/>
        <w:t xml:space="preserve">доставки </w:t>
      </w:r>
      <w:r w:rsidR="00F779A5">
        <w:rPr>
          <w:rFonts w:ascii="PT Astra Serif" w:hAnsi="PT Astra Serif"/>
          <w:bCs/>
          <w:color w:val="000000" w:themeColor="text1"/>
          <w:sz w:val="20"/>
          <w:szCs w:val="20"/>
        </w:rPr>
        <w:t>Т</w:t>
      </w:r>
      <w:r w:rsidRPr="00B7283B">
        <w:rPr>
          <w:rFonts w:ascii="PT Astra Serif" w:hAnsi="PT Astra Serif"/>
          <w:bCs/>
          <w:color w:val="000000" w:themeColor="text1"/>
          <w:sz w:val="20"/>
          <w:szCs w:val="20"/>
        </w:rPr>
        <w:t>овара в место поставки.</w:t>
      </w:r>
    </w:p>
    <w:p w14:paraId="4FFFBE01" w14:textId="77777777" w:rsidR="000D24FC" w:rsidRPr="00B7283B" w:rsidRDefault="000D24FC" w:rsidP="000D24FC">
      <w:pPr>
        <w:spacing w:line="276" w:lineRule="auto"/>
        <w:ind w:firstLine="709"/>
        <w:jc w:val="both"/>
        <w:rPr>
          <w:rFonts w:ascii="PT Astra Serif" w:hAnsi="PT Astra Serif"/>
          <w:bCs/>
          <w:color w:val="000000" w:themeColor="text1"/>
          <w:sz w:val="20"/>
          <w:szCs w:val="20"/>
        </w:rPr>
      </w:pPr>
      <w:r w:rsidRPr="00B7283B">
        <w:rPr>
          <w:rFonts w:ascii="PT Astra Serif" w:hAnsi="PT Astra Serif"/>
          <w:bCs/>
          <w:color w:val="000000" w:themeColor="text1"/>
          <w:sz w:val="20"/>
          <w:szCs w:val="20"/>
        </w:rPr>
        <w:t xml:space="preserve">4.3. </w:t>
      </w:r>
      <w:r w:rsidR="00F3200B" w:rsidRPr="00B7283B">
        <w:rPr>
          <w:rFonts w:ascii="PT Astra Serif" w:hAnsi="PT Astra Serif"/>
          <w:sz w:val="20"/>
          <w:szCs w:val="20"/>
        </w:rPr>
        <w:t>Поставщик в день поставки Товара формирует с использованием единой информационной системы в сфере закупок (далее – ЕИС), подписывает усиленной квалифицированной электронной подписью лица, имеющего право действовать от имени Поставщика, и размещает в ЕИС документ о приемке, который должен содержать информацию, предусмотренную пунктом 1 части 13 статьи 94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B7283B">
        <w:rPr>
          <w:rFonts w:ascii="PT Astra Serif" w:hAnsi="PT Astra Serif"/>
          <w:bCs/>
          <w:color w:val="000000" w:themeColor="text1"/>
          <w:sz w:val="20"/>
          <w:szCs w:val="20"/>
        </w:rPr>
        <w:t>.</w:t>
      </w:r>
    </w:p>
    <w:p w14:paraId="21291890" w14:textId="77777777" w:rsidR="000D24FC" w:rsidRPr="00B7283B" w:rsidRDefault="000D24FC" w:rsidP="000D24FC">
      <w:pPr>
        <w:spacing w:line="276" w:lineRule="auto"/>
        <w:ind w:firstLine="709"/>
        <w:jc w:val="both"/>
        <w:rPr>
          <w:rFonts w:ascii="PT Astra Serif" w:hAnsi="PT Astra Serif"/>
          <w:bCs/>
          <w:color w:val="000000" w:themeColor="text1"/>
          <w:sz w:val="20"/>
          <w:szCs w:val="20"/>
        </w:rPr>
      </w:pPr>
      <w:r w:rsidRPr="00B7283B">
        <w:rPr>
          <w:rFonts w:ascii="PT Astra Serif" w:hAnsi="PT Astra Serif"/>
          <w:bCs/>
          <w:color w:val="000000" w:themeColor="text1"/>
          <w:sz w:val="20"/>
          <w:szCs w:val="20"/>
        </w:rPr>
        <w:t>Одновременно с документом о приемке предоставляются:</w:t>
      </w:r>
    </w:p>
    <w:p w14:paraId="40A00AE1" w14:textId="77777777" w:rsidR="000D24FC" w:rsidRPr="00B7283B" w:rsidRDefault="000D24FC" w:rsidP="000D24FC">
      <w:pPr>
        <w:spacing w:line="276" w:lineRule="auto"/>
        <w:ind w:firstLine="709"/>
        <w:jc w:val="both"/>
        <w:rPr>
          <w:rFonts w:ascii="PT Astra Serif" w:hAnsi="PT Astra Serif"/>
          <w:bCs/>
          <w:color w:val="000000" w:themeColor="text1"/>
          <w:sz w:val="20"/>
          <w:szCs w:val="20"/>
        </w:rPr>
      </w:pPr>
      <w:r w:rsidRPr="00B7283B">
        <w:rPr>
          <w:rFonts w:ascii="PT Astra Serif" w:hAnsi="PT Astra Serif"/>
          <w:bCs/>
          <w:color w:val="000000" w:themeColor="text1"/>
          <w:sz w:val="20"/>
          <w:szCs w:val="20"/>
        </w:rPr>
        <w:t xml:space="preserve">- счет; </w:t>
      </w:r>
    </w:p>
    <w:p w14:paraId="56CE26EA" w14:textId="77777777" w:rsidR="000D24FC" w:rsidRPr="00B7283B" w:rsidRDefault="000D24FC" w:rsidP="000D24FC">
      <w:pPr>
        <w:spacing w:line="276" w:lineRule="auto"/>
        <w:ind w:firstLine="709"/>
        <w:jc w:val="both"/>
        <w:rPr>
          <w:rFonts w:ascii="PT Astra Serif" w:hAnsi="PT Astra Serif"/>
          <w:bCs/>
          <w:color w:val="000000" w:themeColor="text1"/>
          <w:sz w:val="20"/>
          <w:szCs w:val="20"/>
        </w:rPr>
      </w:pPr>
      <w:r w:rsidRPr="00B7283B">
        <w:rPr>
          <w:rFonts w:ascii="PT Astra Serif" w:hAnsi="PT Astra Serif"/>
          <w:bCs/>
          <w:color w:val="000000" w:themeColor="text1"/>
          <w:sz w:val="20"/>
          <w:szCs w:val="20"/>
        </w:rPr>
        <w:t>- счет-фактура (при наличии);</w:t>
      </w:r>
    </w:p>
    <w:p w14:paraId="3DB7BC4B" w14:textId="77777777" w:rsidR="000D24FC" w:rsidRPr="00B7283B" w:rsidRDefault="000D24FC" w:rsidP="000D24FC">
      <w:pPr>
        <w:spacing w:line="276" w:lineRule="auto"/>
        <w:ind w:firstLine="709"/>
        <w:jc w:val="both"/>
        <w:rPr>
          <w:rFonts w:ascii="PT Astra Serif" w:hAnsi="PT Astra Serif"/>
          <w:bCs/>
          <w:color w:val="000000" w:themeColor="text1"/>
          <w:sz w:val="20"/>
          <w:szCs w:val="20"/>
        </w:rPr>
      </w:pPr>
      <w:r w:rsidRPr="00B7283B">
        <w:rPr>
          <w:rFonts w:ascii="PT Astra Serif" w:hAnsi="PT Astra Serif"/>
          <w:bCs/>
          <w:color w:val="000000" w:themeColor="text1"/>
          <w:sz w:val="20"/>
          <w:szCs w:val="20"/>
        </w:rPr>
        <w:t>- паспорт транспортного средства;</w:t>
      </w:r>
    </w:p>
    <w:p w14:paraId="4CBF688E" w14:textId="77777777" w:rsidR="000D24FC" w:rsidRPr="00B7283B" w:rsidRDefault="000D24FC" w:rsidP="000D24FC">
      <w:pPr>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руководство (инструкция) по эксплуатации транспортного средства на русском языке;</w:t>
      </w:r>
    </w:p>
    <w:p w14:paraId="661AEB39" w14:textId="77777777" w:rsidR="000D24FC" w:rsidRPr="00B7283B" w:rsidRDefault="000D24FC" w:rsidP="000D24FC">
      <w:pPr>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заполненная сервисная книжка с отметкой о проведении предпродажной подготовки;</w:t>
      </w:r>
    </w:p>
    <w:p w14:paraId="31BEC92B" w14:textId="77777777" w:rsidR="000D24FC" w:rsidRPr="00B7283B" w:rsidRDefault="000D24FC" w:rsidP="000D24FC">
      <w:pPr>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 документ о гарантии на </w:t>
      </w:r>
      <w:r w:rsidR="00963A48">
        <w:rPr>
          <w:rFonts w:ascii="PT Astra Serif" w:hAnsi="PT Astra Serif"/>
          <w:color w:val="000000" w:themeColor="text1"/>
          <w:sz w:val="20"/>
          <w:szCs w:val="20"/>
        </w:rPr>
        <w:t>Т</w:t>
      </w:r>
      <w:r w:rsidRPr="00B7283B">
        <w:rPr>
          <w:rFonts w:ascii="PT Astra Serif" w:hAnsi="PT Astra Serif"/>
          <w:color w:val="000000" w:themeColor="text1"/>
          <w:sz w:val="20"/>
          <w:szCs w:val="20"/>
        </w:rPr>
        <w:t>овар с указанием гарантийного срока;</w:t>
      </w:r>
    </w:p>
    <w:p w14:paraId="7F3839D4" w14:textId="77777777" w:rsidR="000D24FC" w:rsidRPr="00B7283B" w:rsidRDefault="000D24FC" w:rsidP="000D24FC">
      <w:pPr>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копия одобрения типа транспортного средства системы сертификации ГОСТ Р;</w:t>
      </w:r>
    </w:p>
    <w:p w14:paraId="2B0F7799" w14:textId="77777777" w:rsidR="000D24FC" w:rsidRPr="00B7283B" w:rsidRDefault="000D24FC" w:rsidP="000D24FC">
      <w:pPr>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 - опись ЗИП </w:t>
      </w:r>
      <w:r w:rsidR="00963A48" w:rsidRPr="00963A48">
        <w:rPr>
          <w:rFonts w:ascii="PT Astra Serif" w:hAnsi="PT Astra Serif"/>
          <w:color w:val="000000" w:themeColor="text1"/>
          <w:sz w:val="20"/>
          <w:szCs w:val="20"/>
        </w:rPr>
        <w:t>(запасные инструменты и принадлежности)</w:t>
      </w:r>
      <w:r w:rsidR="00963A48">
        <w:rPr>
          <w:rFonts w:ascii="PT Astra Serif" w:hAnsi="PT Astra Serif"/>
          <w:color w:val="000000" w:themeColor="text1"/>
          <w:sz w:val="20"/>
          <w:szCs w:val="20"/>
        </w:rPr>
        <w:t xml:space="preserve"> Т</w:t>
      </w:r>
      <w:r w:rsidRPr="00B7283B">
        <w:rPr>
          <w:rFonts w:ascii="PT Astra Serif" w:hAnsi="PT Astra Serif"/>
          <w:color w:val="000000" w:themeColor="text1"/>
          <w:sz w:val="20"/>
          <w:szCs w:val="20"/>
        </w:rPr>
        <w:t>овара, листок комплектации;</w:t>
      </w:r>
    </w:p>
    <w:p w14:paraId="0B6BEC8C" w14:textId="77777777" w:rsidR="000D24FC" w:rsidRPr="00B7283B" w:rsidRDefault="000D24FC" w:rsidP="000D24FC">
      <w:pPr>
        <w:spacing w:line="276" w:lineRule="auto"/>
        <w:ind w:firstLine="709"/>
        <w:jc w:val="both"/>
        <w:rPr>
          <w:rFonts w:ascii="PT Astra Serif" w:hAnsi="PT Astra Serif"/>
          <w:bCs/>
          <w:color w:val="000000" w:themeColor="text1"/>
          <w:sz w:val="20"/>
          <w:szCs w:val="20"/>
        </w:rPr>
      </w:pPr>
      <w:r w:rsidRPr="00B7283B">
        <w:rPr>
          <w:rFonts w:ascii="PT Astra Serif" w:hAnsi="PT Astra Serif"/>
          <w:bCs/>
          <w:color w:val="000000" w:themeColor="text1"/>
          <w:sz w:val="20"/>
          <w:szCs w:val="20"/>
        </w:rPr>
        <w:t>- документы по качеству Товара: копия сертификата соответствия (декларации о соответствии) на Товар, иные документы, подтверждающие соответствие Товара требованиям законодательства Российской Федерации, в случае если для данного вида Товара предусмотрено их наличие, а Заказчик обязан принять данные документы.</w:t>
      </w:r>
    </w:p>
    <w:p w14:paraId="465E60AB" w14:textId="77777777" w:rsidR="000D24FC" w:rsidRPr="00B7283B" w:rsidRDefault="000D24FC" w:rsidP="000D24FC">
      <w:pPr>
        <w:spacing w:line="276" w:lineRule="auto"/>
        <w:ind w:firstLine="709"/>
        <w:jc w:val="both"/>
        <w:rPr>
          <w:rFonts w:ascii="PT Astra Serif" w:hAnsi="PT Astra Serif"/>
          <w:bCs/>
          <w:color w:val="000000" w:themeColor="text1"/>
          <w:sz w:val="20"/>
          <w:szCs w:val="20"/>
        </w:rPr>
      </w:pPr>
      <w:r w:rsidRPr="00B7283B">
        <w:rPr>
          <w:rFonts w:ascii="PT Astra Serif" w:hAnsi="PT Astra Serif"/>
          <w:bCs/>
          <w:color w:val="000000" w:themeColor="text1"/>
          <w:sz w:val="20"/>
          <w:szCs w:val="20"/>
        </w:rPr>
        <w:t>До предоставления Поставщиком (поступления Заказчику) вышеуказанных документов обязательство по поставке Товара считается неисполненным и Товар не подлежит приемке.</w:t>
      </w:r>
    </w:p>
    <w:p w14:paraId="2DAF6799" w14:textId="77777777" w:rsidR="0006741D" w:rsidRPr="00B7283B" w:rsidRDefault="0006741D" w:rsidP="0006741D">
      <w:pPr>
        <w:ind w:firstLine="709"/>
        <w:jc w:val="both"/>
        <w:rPr>
          <w:rFonts w:ascii="PT Astra Serif" w:hAnsi="PT Astra Serif"/>
          <w:b/>
          <w:color w:val="000000" w:themeColor="text1"/>
          <w:sz w:val="20"/>
          <w:szCs w:val="20"/>
        </w:rPr>
      </w:pPr>
      <w:r w:rsidRPr="00B7283B">
        <w:rPr>
          <w:rFonts w:ascii="PT Astra Serif" w:hAnsi="PT Astra Serif"/>
          <w:b/>
          <w:color w:val="000000" w:themeColor="text1"/>
          <w:sz w:val="20"/>
          <w:szCs w:val="20"/>
        </w:rPr>
        <w:t xml:space="preserve">5. Требования к гарантии качества </w:t>
      </w:r>
      <w:r w:rsidR="00000B47">
        <w:rPr>
          <w:rFonts w:ascii="PT Astra Serif" w:hAnsi="PT Astra Serif"/>
          <w:b/>
          <w:color w:val="000000" w:themeColor="text1"/>
          <w:sz w:val="20"/>
          <w:szCs w:val="20"/>
        </w:rPr>
        <w:t>Т</w:t>
      </w:r>
      <w:r w:rsidRPr="00B7283B">
        <w:rPr>
          <w:rFonts w:ascii="PT Astra Serif" w:hAnsi="PT Astra Serif"/>
          <w:b/>
          <w:color w:val="000000" w:themeColor="text1"/>
          <w:sz w:val="20"/>
          <w:szCs w:val="20"/>
        </w:rPr>
        <w:t xml:space="preserve">овара, к гарантийному сроку и (или) объему предоставления гарантий его качества, к гарантийному обслуживанию </w:t>
      </w:r>
      <w:r w:rsidR="00000B47">
        <w:rPr>
          <w:rFonts w:ascii="PT Astra Serif" w:hAnsi="PT Astra Serif"/>
          <w:b/>
          <w:color w:val="000000" w:themeColor="text1"/>
          <w:sz w:val="20"/>
          <w:szCs w:val="20"/>
        </w:rPr>
        <w:t>Т</w:t>
      </w:r>
      <w:r w:rsidRPr="00B7283B">
        <w:rPr>
          <w:rFonts w:ascii="PT Astra Serif" w:hAnsi="PT Astra Serif"/>
          <w:b/>
          <w:color w:val="000000" w:themeColor="text1"/>
          <w:sz w:val="20"/>
          <w:szCs w:val="20"/>
        </w:rPr>
        <w:t xml:space="preserve">овара, к расходам на эксплуатацию </w:t>
      </w:r>
      <w:r w:rsidR="00000B47">
        <w:rPr>
          <w:rFonts w:ascii="PT Astra Serif" w:hAnsi="PT Astra Serif"/>
          <w:b/>
          <w:color w:val="000000" w:themeColor="text1"/>
          <w:sz w:val="20"/>
          <w:szCs w:val="20"/>
        </w:rPr>
        <w:t>Т</w:t>
      </w:r>
      <w:r w:rsidRPr="00B7283B">
        <w:rPr>
          <w:rFonts w:ascii="PT Astra Serif" w:hAnsi="PT Astra Serif"/>
          <w:b/>
          <w:color w:val="000000" w:themeColor="text1"/>
          <w:sz w:val="20"/>
          <w:szCs w:val="20"/>
        </w:rPr>
        <w:t>овара:</w:t>
      </w:r>
    </w:p>
    <w:p w14:paraId="3D262C81" w14:textId="77777777" w:rsidR="000D24FC" w:rsidRPr="00B7283B" w:rsidRDefault="000D24FC" w:rsidP="000D24FC">
      <w:pPr>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5.1. Поставщик гарантирует, что качество поставленного Товара соответствует условиям Контракта.</w:t>
      </w:r>
    </w:p>
    <w:p w14:paraId="7C86151F" w14:textId="77777777" w:rsidR="000D24FC" w:rsidRPr="00B7283B" w:rsidRDefault="000D24FC" w:rsidP="000D24FC">
      <w:pPr>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5.2. Гарантийный срок составляет не менее 24 (Двадцати четырех) месяцев со дня подписания Сторонами документа о приемке или 100 000 км пробега в зависимости от того, что наступит ранее (при обязательном проведении технического осмотра на сертифицированной станции).</w:t>
      </w:r>
    </w:p>
    <w:p w14:paraId="3EE5324F" w14:textId="77777777" w:rsidR="000D24FC" w:rsidRPr="00B7283B" w:rsidRDefault="000D24FC" w:rsidP="000D24FC">
      <w:pPr>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5.3.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14:paraId="79C7D7D6" w14:textId="77777777" w:rsidR="000D24FC" w:rsidRPr="00B7283B" w:rsidRDefault="000D24FC" w:rsidP="000D24FC">
      <w:pPr>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5.4. В случае обнаружения Заказчиком несоответствия качества Товара Поставщик обеспечивает гарантийное обслуживание.</w:t>
      </w:r>
    </w:p>
    <w:p w14:paraId="02B03677" w14:textId="77777777" w:rsidR="000D24FC" w:rsidRPr="00B7283B" w:rsidRDefault="000D24FC" w:rsidP="000D24FC">
      <w:pPr>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 xml:space="preserve">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w:t>
      </w:r>
      <w:r w:rsidR="009B78AE">
        <w:rPr>
          <w:rFonts w:ascii="PT Astra Serif" w:hAnsi="PT Astra Serif"/>
          <w:color w:val="000000" w:themeColor="text1"/>
          <w:sz w:val="20"/>
          <w:szCs w:val="20"/>
        </w:rPr>
        <w:t>Т</w:t>
      </w:r>
      <w:r w:rsidRPr="00B7283B">
        <w:rPr>
          <w:rFonts w:ascii="PT Astra Serif" w:hAnsi="PT Astra Serif"/>
          <w:color w:val="000000" w:themeColor="text1"/>
          <w:sz w:val="20"/>
          <w:szCs w:val="20"/>
        </w:rPr>
        <w:t xml:space="preserve">оваром, соответствующим Контракту (в случае существенного нарушения требований к качеству </w:t>
      </w:r>
      <w:r w:rsidR="009B78AE">
        <w:rPr>
          <w:rFonts w:ascii="PT Astra Serif" w:hAnsi="PT Astra Serif"/>
          <w:color w:val="000000" w:themeColor="text1"/>
          <w:sz w:val="20"/>
          <w:szCs w:val="20"/>
        </w:rPr>
        <w:t>Т</w:t>
      </w:r>
      <w:r w:rsidRPr="00B7283B">
        <w:rPr>
          <w:rFonts w:ascii="PT Astra Serif" w:hAnsi="PT Astra Serif"/>
          <w:color w:val="000000" w:themeColor="text1"/>
          <w:sz w:val="20"/>
          <w:szCs w:val="20"/>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D262150" w14:textId="77777777" w:rsidR="000D24FC" w:rsidRPr="00B7283B" w:rsidRDefault="000D24FC" w:rsidP="000D24FC">
      <w:pPr>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5.5. 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14:paraId="7AD8C8BC" w14:textId="77777777" w:rsidR="000D24FC" w:rsidRPr="00B7283B" w:rsidRDefault="000D24FC" w:rsidP="000D24FC">
      <w:pPr>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Устранение недостатков Товара осуществляется на основании претензии Заказчика в установленный в претензии срок.</w:t>
      </w:r>
    </w:p>
    <w:p w14:paraId="6999E0DC" w14:textId="77777777" w:rsidR="000D24FC" w:rsidRPr="00B7283B" w:rsidRDefault="000D24FC" w:rsidP="000D24FC">
      <w:pPr>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Обнаруженные недостатки Товара должны устраняться по месту нахождения Товара, а в случае необходимости – в месте гарантийного обслуживания.</w:t>
      </w:r>
    </w:p>
    <w:p w14:paraId="4F544ED5" w14:textId="77777777" w:rsidR="000D24FC" w:rsidRPr="00B7283B" w:rsidRDefault="000D24FC" w:rsidP="000D24FC">
      <w:pPr>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p>
    <w:p w14:paraId="70612555" w14:textId="77777777" w:rsidR="000D24FC" w:rsidRPr="00B7283B" w:rsidRDefault="000D24FC" w:rsidP="000D24FC">
      <w:pPr>
        <w:widowControl w:val="0"/>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t>В течение установленного гарантийного срока все расходы, связанные с осуществлением гарантийного обслуживания Товара, несет Поставщик.</w:t>
      </w:r>
    </w:p>
    <w:p w14:paraId="59E2138E" w14:textId="77777777" w:rsidR="000D24FC" w:rsidRPr="00B7283B" w:rsidRDefault="000D24FC" w:rsidP="000D24FC">
      <w:pPr>
        <w:widowControl w:val="0"/>
        <w:spacing w:line="276" w:lineRule="auto"/>
        <w:ind w:firstLine="709"/>
        <w:jc w:val="both"/>
        <w:rPr>
          <w:rFonts w:ascii="PT Astra Serif" w:hAnsi="PT Astra Serif"/>
          <w:color w:val="000000" w:themeColor="text1"/>
          <w:sz w:val="20"/>
          <w:szCs w:val="20"/>
        </w:rPr>
      </w:pPr>
      <w:r w:rsidRPr="00B7283B">
        <w:rPr>
          <w:rFonts w:ascii="PT Astra Serif" w:hAnsi="PT Astra Serif"/>
          <w:color w:val="000000" w:themeColor="text1"/>
          <w:sz w:val="20"/>
          <w:szCs w:val="20"/>
        </w:rPr>
        <w:lastRenderedPageBreak/>
        <w:t>5.6. Документом, подтверждающим объем и качество выполненных Поставщиком работ по гарантийному обслуживанию, является акт сдачи-приемки выполненных работ, подписанный Заказчиком и Поставщиком.</w:t>
      </w:r>
    </w:p>
    <w:p w14:paraId="51151B28" w14:textId="77777777" w:rsidR="00F7109A" w:rsidRPr="00B7283B" w:rsidRDefault="00F7109A" w:rsidP="0006741D">
      <w:pPr>
        <w:jc w:val="both"/>
        <w:rPr>
          <w:rFonts w:ascii="PT Astra Serif" w:hAnsi="PT Astra Serif"/>
          <w:color w:val="000000" w:themeColor="text1"/>
          <w:sz w:val="20"/>
          <w:szCs w:val="20"/>
        </w:rPr>
      </w:pPr>
    </w:p>
    <w:p w14:paraId="31BFAEF0" w14:textId="77777777" w:rsidR="00F7109A" w:rsidRPr="00B7283B" w:rsidRDefault="00F7109A" w:rsidP="004F4CFF">
      <w:pPr>
        <w:ind w:firstLine="709"/>
        <w:jc w:val="both"/>
        <w:rPr>
          <w:rFonts w:ascii="PT Astra Serif" w:hAnsi="PT Astra Serif"/>
          <w:color w:val="000000" w:themeColor="text1"/>
          <w:sz w:val="20"/>
          <w:szCs w:val="20"/>
        </w:rPr>
      </w:pPr>
    </w:p>
    <w:p w14:paraId="2088E06C" w14:textId="659775A0" w:rsidR="0055527E" w:rsidRPr="00163490" w:rsidRDefault="0055527E" w:rsidP="00163490">
      <w:pPr>
        <w:jc w:val="both"/>
        <w:rPr>
          <w:rFonts w:ascii="PT Astra Serif" w:hAnsi="PT Astra Serif"/>
          <w:color w:val="000000" w:themeColor="text1"/>
          <w:sz w:val="20"/>
          <w:szCs w:val="20"/>
          <w:lang w:val="en-US"/>
        </w:rPr>
      </w:pPr>
      <w:bookmarkStart w:id="0" w:name="_GoBack"/>
      <w:bookmarkEnd w:id="0"/>
    </w:p>
    <w:sectPr w:rsidR="0055527E" w:rsidRPr="00163490" w:rsidSect="001B4FB7">
      <w:type w:val="continuous"/>
      <w:pgSz w:w="16838" w:h="11906" w:orient="landscape"/>
      <w:pgMar w:top="284" w:right="964" w:bottom="851" w:left="1134" w:header="709" w:footer="709"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00000001" w:usb1="5000204B" w:usb2="00000020" w:usb3="00000000" w:csb0="00000097" w:csb1="00000000"/>
  </w:font>
  <w:font w:name="P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584D"/>
    <w:multiLevelType w:val="hybridMultilevel"/>
    <w:tmpl w:val="B866A556"/>
    <w:lvl w:ilvl="0" w:tplc="12AA83D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9B3625"/>
    <w:multiLevelType w:val="hybridMultilevel"/>
    <w:tmpl w:val="C57E2770"/>
    <w:lvl w:ilvl="0" w:tplc="4E22D720">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178F7415"/>
    <w:multiLevelType w:val="hybridMultilevel"/>
    <w:tmpl w:val="AEF6A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1E6BEE"/>
    <w:multiLevelType w:val="hybridMultilevel"/>
    <w:tmpl w:val="79EE25D0"/>
    <w:lvl w:ilvl="0" w:tplc="F3CC7DF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D81680"/>
    <w:multiLevelType w:val="hybridMultilevel"/>
    <w:tmpl w:val="23DAC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9AC"/>
    <w:rsid w:val="000005DB"/>
    <w:rsid w:val="00000B47"/>
    <w:rsid w:val="00003787"/>
    <w:rsid w:val="000046EA"/>
    <w:rsid w:val="00004E16"/>
    <w:rsid w:val="00011476"/>
    <w:rsid w:val="00011943"/>
    <w:rsid w:val="00012D93"/>
    <w:rsid w:val="0001321B"/>
    <w:rsid w:val="0001590D"/>
    <w:rsid w:val="00015AE3"/>
    <w:rsid w:val="00016611"/>
    <w:rsid w:val="00023D9D"/>
    <w:rsid w:val="00025001"/>
    <w:rsid w:val="00030762"/>
    <w:rsid w:val="00034486"/>
    <w:rsid w:val="000345CA"/>
    <w:rsid w:val="000360CE"/>
    <w:rsid w:val="00041D5A"/>
    <w:rsid w:val="000476AA"/>
    <w:rsid w:val="00055EE0"/>
    <w:rsid w:val="00063E7E"/>
    <w:rsid w:val="000650FF"/>
    <w:rsid w:val="0006741D"/>
    <w:rsid w:val="000678EF"/>
    <w:rsid w:val="00072BCC"/>
    <w:rsid w:val="000770F6"/>
    <w:rsid w:val="000844E1"/>
    <w:rsid w:val="000847BF"/>
    <w:rsid w:val="0008509E"/>
    <w:rsid w:val="000859FA"/>
    <w:rsid w:val="00090182"/>
    <w:rsid w:val="00090699"/>
    <w:rsid w:val="000925B5"/>
    <w:rsid w:val="00096605"/>
    <w:rsid w:val="00096B5B"/>
    <w:rsid w:val="00097169"/>
    <w:rsid w:val="000A2AE2"/>
    <w:rsid w:val="000C02E7"/>
    <w:rsid w:val="000C1792"/>
    <w:rsid w:val="000C1F15"/>
    <w:rsid w:val="000C4ABA"/>
    <w:rsid w:val="000C4E64"/>
    <w:rsid w:val="000C7158"/>
    <w:rsid w:val="000C747D"/>
    <w:rsid w:val="000D2346"/>
    <w:rsid w:val="000D24FC"/>
    <w:rsid w:val="000D3578"/>
    <w:rsid w:val="000D3950"/>
    <w:rsid w:val="000D3BB3"/>
    <w:rsid w:val="000D687C"/>
    <w:rsid w:val="000E4889"/>
    <w:rsid w:val="000E5D83"/>
    <w:rsid w:val="000E76BA"/>
    <w:rsid w:val="000F08C2"/>
    <w:rsid w:val="000F0E9C"/>
    <w:rsid w:val="000F1829"/>
    <w:rsid w:val="000F297F"/>
    <w:rsid w:val="00101B23"/>
    <w:rsid w:val="00101BF3"/>
    <w:rsid w:val="001058B5"/>
    <w:rsid w:val="00106134"/>
    <w:rsid w:val="001130FA"/>
    <w:rsid w:val="00121DD5"/>
    <w:rsid w:val="00127493"/>
    <w:rsid w:val="00130248"/>
    <w:rsid w:val="00130A47"/>
    <w:rsid w:val="00132B4E"/>
    <w:rsid w:val="00132FB1"/>
    <w:rsid w:val="00134E1A"/>
    <w:rsid w:val="00141573"/>
    <w:rsid w:val="00142174"/>
    <w:rsid w:val="001421F7"/>
    <w:rsid w:val="001430BB"/>
    <w:rsid w:val="0014373A"/>
    <w:rsid w:val="00143AF5"/>
    <w:rsid w:val="00143B0B"/>
    <w:rsid w:val="00143FAB"/>
    <w:rsid w:val="0014421B"/>
    <w:rsid w:val="001461D6"/>
    <w:rsid w:val="00147DA5"/>
    <w:rsid w:val="001525E8"/>
    <w:rsid w:val="001548BC"/>
    <w:rsid w:val="001579BD"/>
    <w:rsid w:val="00157B67"/>
    <w:rsid w:val="00161B8A"/>
    <w:rsid w:val="00163490"/>
    <w:rsid w:val="00163A21"/>
    <w:rsid w:val="001671FE"/>
    <w:rsid w:val="001724B6"/>
    <w:rsid w:val="00172D93"/>
    <w:rsid w:val="0017683F"/>
    <w:rsid w:val="0018177D"/>
    <w:rsid w:val="00192BEB"/>
    <w:rsid w:val="00195289"/>
    <w:rsid w:val="001A0D69"/>
    <w:rsid w:val="001A215B"/>
    <w:rsid w:val="001A5973"/>
    <w:rsid w:val="001B093D"/>
    <w:rsid w:val="001B1966"/>
    <w:rsid w:val="001B1AE2"/>
    <w:rsid w:val="001B2ACC"/>
    <w:rsid w:val="001B4FB7"/>
    <w:rsid w:val="001C1F4C"/>
    <w:rsid w:val="001C76E3"/>
    <w:rsid w:val="001D1350"/>
    <w:rsid w:val="001D1F84"/>
    <w:rsid w:val="001D4D51"/>
    <w:rsid w:val="001F1E75"/>
    <w:rsid w:val="001F2F51"/>
    <w:rsid w:val="001F4978"/>
    <w:rsid w:val="001F590B"/>
    <w:rsid w:val="001F6860"/>
    <w:rsid w:val="001F6F0C"/>
    <w:rsid w:val="001F79AC"/>
    <w:rsid w:val="002000F4"/>
    <w:rsid w:val="00200A36"/>
    <w:rsid w:val="002018BB"/>
    <w:rsid w:val="0020241E"/>
    <w:rsid w:val="002030F6"/>
    <w:rsid w:val="002107F1"/>
    <w:rsid w:val="002129C1"/>
    <w:rsid w:val="002168BA"/>
    <w:rsid w:val="00232AB7"/>
    <w:rsid w:val="002477C8"/>
    <w:rsid w:val="00247D57"/>
    <w:rsid w:val="00257C6A"/>
    <w:rsid w:val="00257F51"/>
    <w:rsid w:val="00262F76"/>
    <w:rsid w:val="0026614A"/>
    <w:rsid w:val="0027020C"/>
    <w:rsid w:val="00280A18"/>
    <w:rsid w:val="002814B3"/>
    <w:rsid w:val="00282A1C"/>
    <w:rsid w:val="002849E0"/>
    <w:rsid w:val="00285100"/>
    <w:rsid w:val="00285A60"/>
    <w:rsid w:val="0028699B"/>
    <w:rsid w:val="002922A6"/>
    <w:rsid w:val="0029337F"/>
    <w:rsid w:val="002A1EF4"/>
    <w:rsid w:val="002A4FAB"/>
    <w:rsid w:val="002B0CC6"/>
    <w:rsid w:val="002B1102"/>
    <w:rsid w:val="002B1802"/>
    <w:rsid w:val="002B2E92"/>
    <w:rsid w:val="002B4E4B"/>
    <w:rsid w:val="002C0A32"/>
    <w:rsid w:val="002D12E9"/>
    <w:rsid w:val="002D5ED0"/>
    <w:rsid w:val="002D75AD"/>
    <w:rsid w:val="002E2525"/>
    <w:rsid w:val="002E4B36"/>
    <w:rsid w:val="002E4E36"/>
    <w:rsid w:val="002E528D"/>
    <w:rsid w:val="002F08E3"/>
    <w:rsid w:val="002F40F4"/>
    <w:rsid w:val="002F6DB4"/>
    <w:rsid w:val="002F77D0"/>
    <w:rsid w:val="00306646"/>
    <w:rsid w:val="00306AFF"/>
    <w:rsid w:val="0031066E"/>
    <w:rsid w:val="00315512"/>
    <w:rsid w:val="00323937"/>
    <w:rsid w:val="00323BD4"/>
    <w:rsid w:val="00323CA3"/>
    <w:rsid w:val="00330A5A"/>
    <w:rsid w:val="0033214B"/>
    <w:rsid w:val="00335124"/>
    <w:rsid w:val="00335233"/>
    <w:rsid w:val="00350A34"/>
    <w:rsid w:val="00362BAA"/>
    <w:rsid w:val="00363A0B"/>
    <w:rsid w:val="003712FA"/>
    <w:rsid w:val="00372251"/>
    <w:rsid w:val="00375999"/>
    <w:rsid w:val="003759C8"/>
    <w:rsid w:val="00381E3B"/>
    <w:rsid w:val="00383A1B"/>
    <w:rsid w:val="00390B7A"/>
    <w:rsid w:val="00391873"/>
    <w:rsid w:val="003A21EA"/>
    <w:rsid w:val="003A3F5A"/>
    <w:rsid w:val="003A462E"/>
    <w:rsid w:val="003A6F4C"/>
    <w:rsid w:val="003A7EA5"/>
    <w:rsid w:val="003B2E9B"/>
    <w:rsid w:val="003B3DC7"/>
    <w:rsid w:val="003B570E"/>
    <w:rsid w:val="003B767A"/>
    <w:rsid w:val="003C0990"/>
    <w:rsid w:val="003C3A15"/>
    <w:rsid w:val="003D0659"/>
    <w:rsid w:val="003D0C48"/>
    <w:rsid w:val="003D4E43"/>
    <w:rsid w:val="003D6E35"/>
    <w:rsid w:val="003E0CC2"/>
    <w:rsid w:val="003E324C"/>
    <w:rsid w:val="003F033A"/>
    <w:rsid w:val="003F1B40"/>
    <w:rsid w:val="003F51EE"/>
    <w:rsid w:val="003F5D80"/>
    <w:rsid w:val="003F5E99"/>
    <w:rsid w:val="00405A2B"/>
    <w:rsid w:val="00406148"/>
    <w:rsid w:val="004132AA"/>
    <w:rsid w:val="0041392C"/>
    <w:rsid w:val="00415650"/>
    <w:rsid w:val="0042219C"/>
    <w:rsid w:val="00425E35"/>
    <w:rsid w:val="00431117"/>
    <w:rsid w:val="00433146"/>
    <w:rsid w:val="00435967"/>
    <w:rsid w:val="00441459"/>
    <w:rsid w:val="00442480"/>
    <w:rsid w:val="004445FB"/>
    <w:rsid w:val="00445648"/>
    <w:rsid w:val="00452242"/>
    <w:rsid w:val="00465749"/>
    <w:rsid w:val="004659CE"/>
    <w:rsid w:val="00466D21"/>
    <w:rsid w:val="004714B3"/>
    <w:rsid w:val="00474FD4"/>
    <w:rsid w:val="004779F8"/>
    <w:rsid w:val="004822C0"/>
    <w:rsid w:val="00482E04"/>
    <w:rsid w:val="00484C63"/>
    <w:rsid w:val="00490E3D"/>
    <w:rsid w:val="004920D0"/>
    <w:rsid w:val="004923B8"/>
    <w:rsid w:val="004A17C6"/>
    <w:rsid w:val="004A3E21"/>
    <w:rsid w:val="004A75AF"/>
    <w:rsid w:val="004B138C"/>
    <w:rsid w:val="004B30BF"/>
    <w:rsid w:val="004D0FF5"/>
    <w:rsid w:val="004D28D2"/>
    <w:rsid w:val="004D5B98"/>
    <w:rsid w:val="004E0A07"/>
    <w:rsid w:val="004E0A38"/>
    <w:rsid w:val="004E10AB"/>
    <w:rsid w:val="004E50F9"/>
    <w:rsid w:val="004E5E41"/>
    <w:rsid w:val="004F4CFF"/>
    <w:rsid w:val="005026DD"/>
    <w:rsid w:val="005120C4"/>
    <w:rsid w:val="00516BD6"/>
    <w:rsid w:val="00522943"/>
    <w:rsid w:val="00522A2D"/>
    <w:rsid w:val="00524648"/>
    <w:rsid w:val="0053046D"/>
    <w:rsid w:val="0053240C"/>
    <w:rsid w:val="00534830"/>
    <w:rsid w:val="005349A9"/>
    <w:rsid w:val="00545055"/>
    <w:rsid w:val="0055213A"/>
    <w:rsid w:val="00554850"/>
    <w:rsid w:val="0055527E"/>
    <w:rsid w:val="00555D16"/>
    <w:rsid w:val="005565C1"/>
    <w:rsid w:val="0056258F"/>
    <w:rsid w:val="0056278D"/>
    <w:rsid w:val="00562E0E"/>
    <w:rsid w:val="0056777C"/>
    <w:rsid w:val="0057136D"/>
    <w:rsid w:val="005722E1"/>
    <w:rsid w:val="00573364"/>
    <w:rsid w:val="0057432D"/>
    <w:rsid w:val="005758E6"/>
    <w:rsid w:val="005773F6"/>
    <w:rsid w:val="00591CA8"/>
    <w:rsid w:val="005921B2"/>
    <w:rsid w:val="005928F4"/>
    <w:rsid w:val="005A0097"/>
    <w:rsid w:val="005A1AD7"/>
    <w:rsid w:val="005A5164"/>
    <w:rsid w:val="005A5D7F"/>
    <w:rsid w:val="005B2590"/>
    <w:rsid w:val="005B2ED6"/>
    <w:rsid w:val="005B4646"/>
    <w:rsid w:val="005B5922"/>
    <w:rsid w:val="005B5FD1"/>
    <w:rsid w:val="005B6CF3"/>
    <w:rsid w:val="005B783B"/>
    <w:rsid w:val="005C17E2"/>
    <w:rsid w:val="005C2619"/>
    <w:rsid w:val="005C5BDF"/>
    <w:rsid w:val="005D4034"/>
    <w:rsid w:val="005E5C3C"/>
    <w:rsid w:val="005E668C"/>
    <w:rsid w:val="005F48F1"/>
    <w:rsid w:val="005F5F4E"/>
    <w:rsid w:val="005F712E"/>
    <w:rsid w:val="00600AAC"/>
    <w:rsid w:val="00604D07"/>
    <w:rsid w:val="00605A57"/>
    <w:rsid w:val="006114BE"/>
    <w:rsid w:val="00614332"/>
    <w:rsid w:val="00614429"/>
    <w:rsid w:val="006203F9"/>
    <w:rsid w:val="00620E84"/>
    <w:rsid w:val="0062281B"/>
    <w:rsid w:val="0062461A"/>
    <w:rsid w:val="00625877"/>
    <w:rsid w:val="00631ECE"/>
    <w:rsid w:val="00635CE3"/>
    <w:rsid w:val="00640580"/>
    <w:rsid w:val="00661C96"/>
    <w:rsid w:val="006649AB"/>
    <w:rsid w:val="006671BD"/>
    <w:rsid w:val="00667F38"/>
    <w:rsid w:val="00671CDA"/>
    <w:rsid w:val="006729A0"/>
    <w:rsid w:val="00676BF9"/>
    <w:rsid w:val="00682032"/>
    <w:rsid w:val="006830AC"/>
    <w:rsid w:val="00686E88"/>
    <w:rsid w:val="00693141"/>
    <w:rsid w:val="00693C5D"/>
    <w:rsid w:val="00694ED8"/>
    <w:rsid w:val="006A23F8"/>
    <w:rsid w:val="006A4643"/>
    <w:rsid w:val="006A732D"/>
    <w:rsid w:val="006A75A9"/>
    <w:rsid w:val="006B051A"/>
    <w:rsid w:val="006B0EBC"/>
    <w:rsid w:val="006B3470"/>
    <w:rsid w:val="006B39F2"/>
    <w:rsid w:val="006B72F2"/>
    <w:rsid w:val="006C084A"/>
    <w:rsid w:val="006C207D"/>
    <w:rsid w:val="006C41B6"/>
    <w:rsid w:val="006C48C0"/>
    <w:rsid w:val="006D0A52"/>
    <w:rsid w:val="006D6E90"/>
    <w:rsid w:val="006D78EA"/>
    <w:rsid w:val="006E16AE"/>
    <w:rsid w:val="006E47F6"/>
    <w:rsid w:val="006E62BE"/>
    <w:rsid w:val="006F350D"/>
    <w:rsid w:val="006F42D0"/>
    <w:rsid w:val="006F4D25"/>
    <w:rsid w:val="006F6DFC"/>
    <w:rsid w:val="007023BF"/>
    <w:rsid w:val="007029F3"/>
    <w:rsid w:val="0070473E"/>
    <w:rsid w:val="0070595F"/>
    <w:rsid w:val="00705D18"/>
    <w:rsid w:val="00707EF4"/>
    <w:rsid w:val="0071217C"/>
    <w:rsid w:val="0071221F"/>
    <w:rsid w:val="00712950"/>
    <w:rsid w:val="00716C25"/>
    <w:rsid w:val="00721348"/>
    <w:rsid w:val="007245A1"/>
    <w:rsid w:val="0072657B"/>
    <w:rsid w:val="007329B3"/>
    <w:rsid w:val="007330ED"/>
    <w:rsid w:val="0073387A"/>
    <w:rsid w:val="00735602"/>
    <w:rsid w:val="00741F28"/>
    <w:rsid w:val="007442EB"/>
    <w:rsid w:val="00745801"/>
    <w:rsid w:val="007508A9"/>
    <w:rsid w:val="00754916"/>
    <w:rsid w:val="007557DD"/>
    <w:rsid w:val="007612E8"/>
    <w:rsid w:val="00761534"/>
    <w:rsid w:val="00763665"/>
    <w:rsid w:val="007677DC"/>
    <w:rsid w:val="0077102A"/>
    <w:rsid w:val="00776E28"/>
    <w:rsid w:val="007770BC"/>
    <w:rsid w:val="007770D0"/>
    <w:rsid w:val="00777377"/>
    <w:rsid w:val="007810EC"/>
    <w:rsid w:val="00782E7D"/>
    <w:rsid w:val="00786846"/>
    <w:rsid w:val="00786E4A"/>
    <w:rsid w:val="00790396"/>
    <w:rsid w:val="00795CAB"/>
    <w:rsid w:val="007964F0"/>
    <w:rsid w:val="007A0359"/>
    <w:rsid w:val="007A1C90"/>
    <w:rsid w:val="007A272C"/>
    <w:rsid w:val="007B0259"/>
    <w:rsid w:val="007B303D"/>
    <w:rsid w:val="007B31E4"/>
    <w:rsid w:val="007B3DE8"/>
    <w:rsid w:val="007C1802"/>
    <w:rsid w:val="007D1357"/>
    <w:rsid w:val="007D2095"/>
    <w:rsid w:val="007E29EC"/>
    <w:rsid w:val="007E6DCB"/>
    <w:rsid w:val="007E7872"/>
    <w:rsid w:val="007F5AF3"/>
    <w:rsid w:val="007F7443"/>
    <w:rsid w:val="00802D00"/>
    <w:rsid w:val="00805E06"/>
    <w:rsid w:val="008060BF"/>
    <w:rsid w:val="00806579"/>
    <w:rsid w:val="008120C7"/>
    <w:rsid w:val="0081375A"/>
    <w:rsid w:val="008148D5"/>
    <w:rsid w:val="00824CBC"/>
    <w:rsid w:val="008279D5"/>
    <w:rsid w:val="0083493E"/>
    <w:rsid w:val="0084021E"/>
    <w:rsid w:val="0084564E"/>
    <w:rsid w:val="00851CA3"/>
    <w:rsid w:val="008561E1"/>
    <w:rsid w:val="00862C79"/>
    <w:rsid w:val="00866BD1"/>
    <w:rsid w:val="00867CA5"/>
    <w:rsid w:val="008718C7"/>
    <w:rsid w:val="00875A49"/>
    <w:rsid w:val="008812FB"/>
    <w:rsid w:val="00881457"/>
    <w:rsid w:val="0088550F"/>
    <w:rsid w:val="008859AE"/>
    <w:rsid w:val="00886458"/>
    <w:rsid w:val="00891F8E"/>
    <w:rsid w:val="00893FBA"/>
    <w:rsid w:val="00894534"/>
    <w:rsid w:val="008A125B"/>
    <w:rsid w:val="008A29E5"/>
    <w:rsid w:val="008A3200"/>
    <w:rsid w:val="008B0B92"/>
    <w:rsid w:val="008B6821"/>
    <w:rsid w:val="008B7283"/>
    <w:rsid w:val="008B7B81"/>
    <w:rsid w:val="008C243E"/>
    <w:rsid w:val="008C4685"/>
    <w:rsid w:val="008C4ADF"/>
    <w:rsid w:val="008D4153"/>
    <w:rsid w:val="008E1BEE"/>
    <w:rsid w:val="008E2377"/>
    <w:rsid w:val="008F407A"/>
    <w:rsid w:val="008F4E66"/>
    <w:rsid w:val="008F5A67"/>
    <w:rsid w:val="00901B40"/>
    <w:rsid w:val="00903DC6"/>
    <w:rsid w:val="009068B1"/>
    <w:rsid w:val="009108AC"/>
    <w:rsid w:val="009112A9"/>
    <w:rsid w:val="00916ABF"/>
    <w:rsid w:val="009212F2"/>
    <w:rsid w:val="00923FCA"/>
    <w:rsid w:val="009242A7"/>
    <w:rsid w:val="009268A4"/>
    <w:rsid w:val="00930037"/>
    <w:rsid w:val="0093167D"/>
    <w:rsid w:val="009318A6"/>
    <w:rsid w:val="00932287"/>
    <w:rsid w:val="00932D46"/>
    <w:rsid w:val="00936823"/>
    <w:rsid w:val="009405A5"/>
    <w:rsid w:val="009419C5"/>
    <w:rsid w:val="00941FB0"/>
    <w:rsid w:val="00946018"/>
    <w:rsid w:val="009462A4"/>
    <w:rsid w:val="00947011"/>
    <w:rsid w:val="0095620E"/>
    <w:rsid w:val="00956255"/>
    <w:rsid w:val="00963A48"/>
    <w:rsid w:val="00966FB3"/>
    <w:rsid w:val="00972567"/>
    <w:rsid w:val="00972C75"/>
    <w:rsid w:val="00973BCC"/>
    <w:rsid w:val="009776A0"/>
    <w:rsid w:val="00977C99"/>
    <w:rsid w:val="00982129"/>
    <w:rsid w:val="00987E1A"/>
    <w:rsid w:val="00991CF3"/>
    <w:rsid w:val="00994A94"/>
    <w:rsid w:val="009A423A"/>
    <w:rsid w:val="009A777A"/>
    <w:rsid w:val="009B0181"/>
    <w:rsid w:val="009B05B3"/>
    <w:rsid w:val="009B3DC7"/>
    <w:rsid w:val="009B59D4"/>
    <w:rsid w:val="009B78AE"/>
    <w:rsid w:val="009C26B3"/>
    <w:rsid w:val="009C4636"/>
    <w:rsid w:val="009D0014"/>
    <w:rsid w:val="009D0851"/>
    <w:rsid w:val="009D110E"/>
    <w:rsid w:val="009E1ABB"/>
    <w:rsid w:val="009E579B"/>
    <w:rsid w:val="009E7452"/>
    <w:rsid w:val="009E769B"/>
    <w:rsid w:val="009E7896"/>
    <w:rsid w:val="009F579C"/>
    <w:rsid w:val="009F63EE"/>
    <w:rsid w:val="009F7B71"/>
    <w:rsid w:val="00A003A0"/>
    <w:rsid w:val="00A012E0"/>
    <w:rsid w:val="00A104EB"/>
    <w:rsid w:val="00A10795"/>
    <w:rsid w:val="00A12D83"/>
    <w:rsid w:val="00A147B3"/>
    <w:rsid w:val="00A20E8C"/>
    <w:rsid w:val="00A21356"/>
    <w:rsid w:val="00A22627"/>
    <w:rsid w:val="00A23AF8"/>
    <w:rsid w:val="00A26822"/>
    <w:rsid w:val="00A26AD2"/>
    <w:rsid w:val="00A30126"/>
    <w:rsid w:val="00A32649"/>
    <w:rsid w:val="00A43567"/>
    <w:rsid w:val="00A474E6"/>
    <w:rsid w:val="00A47F28"/>
    <w:rsid w:val="00A516A4"/>
    <w:rsid w:val="00A57CD6"/>
    <w:rsid w:val="00A61B3F"/>
    <w:rsid w:val="00A655CD"/>
    <w:rsid w:val="00A66282"/>
    <w:rsid w:val="00A70FD8"/>
    <w:rsid w:val="00A719AE"/>
    <w:rsid w:val="00A71A00"/>
    <w:rsid w:val="00A73785"/>
    <w:rsid w:val="00A77970"/>
    <w:rsid w:val="00A83F14"/>
    <w:rsid w:val="00A875E1"/>
    <w:rsid w:val="00A930C7"/>
    <w:rsid w:val="00A9777F"/>
    <w:rsid w:val="00AA0A99"/>
    <w:rsid w:val="00AA0EC4"/>
    <w:rsid w:val="00AA2F39"/>
    <w:rsid w:val="00AA37E5"/>
    <w:rsid w:val="00AC71CF"/>
    <w:rsid w:val="00AD1730"/>
    <w:rsid w:val="00AD19E8"/>
    <w:rsid w:val="00AD5D91"/>
    <w:rsid w:val="00AD666D"/>
    <w:rsid w:val="00AD67B9"/>
    <w:rsid w:val="00AF06D8"/>
    <w:rsid w:val="00AF3349"/>
    <w:rsid w:val="00AF3A4F"/>
    <w:rsid w:val="00AF6199"/>
    <w:rsid w:val="00AF699A"/>
    <w:rsid w:val="00B01381"/>
    <w:rsid w:val="00B04222"/>
    <w:rsid w:val="00B14942"/>
    <w:rsid w:val="00B16542"/>
    <w:rsid w:val="00B1729D"/>
    <w:rsid w:val="00B23F2F"/>
    <w:rsid w:val="00B272B1"/>
    <w:rsid w:val="00B31ED5"/>
    <w:rsid w:val="00B34FF4"/>
    <w:rsid w:val="00B43CDD"/>
    <w:rsid w:val="00B45DD9"/>
    <w:rsid w:val="00B466A4"/>
    <w:rsid w:val="00B51D61"/>
    <w:rsid w:val="00B604AF"/>
    <w:rsid w:val="00B7283B"/>
    <w:rsid w:val="00B758A8"/>
    <w:rsid w:val="00B7653A"/>
    <w:rsid w:val="00B80F0D"/>
    <w:rsid w:val="00B9359B"/>
    <w:rsid w:val="00B942CF"/>
    <w:rsid w:val="00B951DA"/>
    <w:rsid w:val="00BA1E5F"/>
    <w:rsid w:val="00BB0838"/>
    <w:rsid w:val="00BB5BD7"/>
    <w:rsid w:val="00BB6DA0"/>
    <w:rsid w:val="00BC01C3"/>
    <w:rsid w:val="00BC303F"/>
    <w:rsid w:val="00BC6912"/>
    <w:rsid w:val="00BD34EF"/>
    <w:rsid w:val="00BD3CB0"/>
    <w:rsid w:val="00BD547E"/>
    <w:rsid w:val="00BD57EB"/>
    <w:rsid w:val="00BD772D"/>
    <w:rsid w:val="00C00364"/>
    <w:rsid w:val="00C033DD"/>
    <w:rsid w:val="00C0398B"/>
    <w:rsid w:val="00C10A46"/>
    <w:rsid w:val="00C14BC0"/>
    <w:rsid w:val="00C208A8"/>
    <w:rsid w:val="00C20A8A"/>
    <w:rsid w:val="00C22858"/>
    <w:rsid w:val="00C2453D"/>
    <w:rsid w:val="00C25455"/>
    <w:rsid w:val="00C25A7C"/>
    <w:rsid w:val="00C276B3"/>
    <w:rsid w:val="00C32090"/>
    <w:rsid w:val="00C323E8"/>
    <w:rsid w:val="00C326F5"/>
    <w:rsid w:val="00C35901"/>
    <w:rsid w:val="00C40682"/>
    <w:rsid w:val="00C44D51"/>
    <w:rsid w:val="00C52FE8"/>
    <w:rsid w:val="00C53BC2"/>
    <w:rsid w:val="00C5579F"/>
    <w:rsid w:val="00C61086"/>
    <w:rsid w:val="00C621C2"/>
    <w:rsid w:val="00C6282C"/>
    <w:rsid w:val="00C64710"/>
    <w:rsid w:val="00C6677D"/>
    <w:rsid w:val="00C673E8"/>
    <w:rsid w:val="00C81BA0"/>
    <w:rsid w:val="00C918AC"/>
    <w:rsid w:val="00C91CC8"/>
    <w:rsid w:val="00C94D80"/>
    <w:rsid w:val="00CA0631"/>
    <w:rsid w:val="00CA1E0C"/>
    <w:rsid w:val="00CA4217"/>
    <w:rsid w:val="00CA5F25"/>
    <w:rsid w:val="00CA6FE6"/>
    <w:rsid w:val="00CB3E32"/>
    <w:rsid w:val="00CB74C0"/>
    <w:rsid w:val="00CC12CE"/>
    <w:rsid w:val="00CC3608"/>
    <w:rsid w:val="00CD73E8"/>
    <w:rsid w:val="00CE1675"/>
    <w:rsid w:val="00CE3A03"/>
    <w:rsid w:val="00CF2CAF"/>
    <w:rsid w:val="00CF3E19"/>
    <w:rsid w:val="00CF41AE"/>
    <w:rsid w:val="00CF4294"/>
    <w:rsid w:val="00CF4B2C"/>
    <w:rsid w:val="00CF79F0"/>
    <w:rsid w:val="00D00450"/>
    <w:rsid w:val="00D025D1"/>
    <w:rsid w:val="00D02A73"/>
    <w:rsid w:val="00D03FCB"/>
    <w:rsid w:val="00D053D9"/>
    <w:rsid w:val="00D07034"/>
    <w:rsid w:val="00D0776A"/>
    <w:rsid w:val="00D11D3F"/>
    <w:rsid w:val="00D15437"/>
    <w:rsid w:val="00D22F01"/>
    <w:rsid w:val="00D427E6"/>
    <w:rsid w:val="00D46E36"/>
    <w:rsid w:val="00D502A7"/>
    <w:rsid w:val="00D513CA"/>
    <w:rsid w:val="00D51DB0"/>
    <w:rsid w:val="00D6130D"/>
    <w:rsid w:val="00D81B1E"/>
    <w:rsid w:val="00D83966"/>
    <w:rsid w:val="00D839E7"/>
    <w:rsid w:val="00D90851"/>
    <w:rsid w:val="00D93294"/>
    <w:rsid w:val="00DA0A48"/>
    <w:rsid w:val="00DA3BDF"/>
    <w:rsid w:val="00DA4857"/>
    <w:rsid w:val="00DB07E0"/>
    <w:rsid w:val="00DB7C32"/>
    <w:rsid w:val="00DC0D2D"/>
    <w:rsid w:val="00DC206F"/>
    <w:rsid w:val="00DC4261"/>
    <w:rsid w:val="00DC4B73"/>
    <w:rsid w:val="00DC60BC"/>
    <w:rsid w:val="00DC7D7C"/>
    <w:rsid w:val="00DD2BA8"/>
    <w:rsid w:val="00DD2D21"/>
    <w:rsid w:val="00DD301B"/>
    <w:rsid w:val="00DD6386"/>
    <w:rsid w:val="00DE13EC"/>
    <w:rsid w:val="00DF4364"/>
    <w:rsid w:val="00E04A8E"/>
    <w:rsid w:val="00E0797D"/>
    <w:rsid w:val="00E17B98"/>
    <w:rsid w:val="00E24F98"/>
    <w:rsid w:val="00E26A2D"/>
    <w:rsid w:val="00E31EA0"/>
    <w:rsid w:val="00E34BDC"/>
    <w:rsid w:val="00E34C49"/>
    <w:rsid w:val="00E54A0F"/>
    <w:rsid w:val="00E5581E"/>
    <w:rsid w:val="00E559A0"/>
    <w:rsid w:val="00E65095"/>
    <w:rsid w:val="00E671E5"/>
    <w:rsid w:val="00E73A74"/>
    <w:rsid w:val="00E77D19"/>
    <w:rsid w:val="00E81D7B"/>
    <w:rsid w:val="00E91753"/>
    <w:rsid w:val="00E934D3"/>
    <w:rsid w:val="00E94A54"/>
    <w:rsid w:val="00E97781"/>
    <w:rsid w:val="00E97BE4"/>
    <w:rsid w:val="00EA2D5C"/>
    <w:rsid w:val="00EA404D"/>
    <w:rsid w:val="00EA5C7F"/>
    <w:rsid w:val="00EA79F1"/>
    <w:rsid w:val="00EB63C4"/>
    <w:rsid w:val="00EC4053"/>
    <w:rsid w:val="00EC6D86"/>
    <w:rsid w:val="00ED2DDD"/>
    <w:rsid w:val="00ED3966"/>
    <w:rsid w:val="00ED725D"/>
    <w:rsid w:val="00EE11ED"/>
    <w:rsid w:val="00EE3144"/>
    <w:rsid w:val="00EF463D"/>
    <w:rsid w:val="00F00176"/>
    <w:rsid w:val="00F044FB"/>
    <w:rsid w:val="00F13AAA"/>
    <w:rsid w:val="00F21FAA"/>
    <w:rsid w:val="00F2621C"/>
    <w:rsid w:val="00F26342"/>
    <w:rsid w:val="00F31D24"/>
    <w:rsid w:val="00F3200B"/>
    <w:rsid w:val="00F35061"/>
    <w:rsid w:val="00F43893"/>
    <w:rsid w:val="00F4397E"/>
    <w:rsid w:val="00F519D2"/>
    <w:rsid w:val="00F5231B"/>
    <w:rsid w:val="00F55E3D"/>
    <w:rsid w:val="00F61F09"/>
    <w:rsid w:val="00F6287A"/>
    <w:rsid w:val="00F6717D"/>
    <w:rsid w:val="00F676D8"/>
    <w:rsid w:val="00F67E7E"/>
    <w:rsid w:val="00F7109A"/>
    <w:rsid w:val="00F71AC7"/>
    <w:rsid w:val="00F7627C"/>
    <w:rsid w:val="00F779A5"/>
    <w:rsid w:val="00F9198F"/>
    <w:rsid w:val="00F9577C"/>
    <w:rsid w:val="00F96F84"/>
    <w:rsid w:val="00FA51EC"/>
    <w:rsid w:val="00FA63B6"/>
    <w:rsid w:val="00FB4E6F"/>
    <w:rsid w:val="00FB5E68"/>
    <w:rsid w:val="00FB752C"/>
    <w:rsid w:val="00FB7C3D"/>
    <w:rsid w:val="00FC1ADF"/>
    <w:rsid w:val="00FC2328"/>
    <w:rsid w:val="00FC36CE"/>
    <w:rsid w:val="00FC3B0C"/>
    <w:rsid w:val="00FD0A7E"/>
    <w:rsid w:val="00FD3B99"/>
    <w:rsid w:val="00FD3DCF"/>
    <w:rsid w:val="00FE54FB"/>
    <w:rsid w:val="00FF028E"/>
    <w:rsid w:val="00FF11A0"/>
    <w:rsid w:val="00FF61A9"/>
    <w:rsid w:val="00FF6ACE"/>
    <w:rsid w:val="00FF7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2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CA8"/>
    <w:rPr>
      <w:sz w:val="24"/>
      <w:szCs w:val="24"/>
    </w:rPr>
  </w:style>
  <w:style w:type="paragraph" w:styleId="1">
    <w:name w:val="heading 1"/>
    <w:basedOn w:val="a"/>
    <w:link w:val="10"/>
    <w:uiPriority w:val="9"/>
    <w:qFormat/>
    <w:rsid w:val="002E252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05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2E2525"/>
    <w:rPr>
      <w:b/>
      <w:bCs/>
      <w:kern w:val="36"/>
      <w:sz w:val="48"/>
      <w:szCs w:val="48"/>
    </w:rPr>
  </w:style>
  <w:style w:type="paragraph" w:styleId="a4">
    <w:name w:val="Balloon Text"/>
    <w:basedOn w:val="a"/>
    <w:link w:val="a5"/>
    <w:rsid w:val="00802D00"/>
    <w:rPr>
      <w:rFonts w:ascii="Tahoma" w:hAnsi="Tahoma"/>
      <w:sz w:val="16"/>
      <w:szCs w:val="16"/>
    </w:rPr>
  </w:style>
  <w:style w:type="character" w:customStyle="1" w:styleId="a5">
    <w:name w:val="Текст выноски Знак"/>
    <w:link w:val="a4"/>
    <w:rsid w:val="00802D00"/>
    <w:rPr>
      <w:rFonts w:ascii="Tahoma" w:hAnsi="Tahoma" w:cs="Tahoma"/>
      <w:sz w:val="16"/>
      <w:szCs w:val="16"/>
    </w:rPr>
  </w:style>
  <w:style w:type="character" w:customStyle="1" w:styleId="ConsPlusNormal">
    <w:name w:val="ConsPlusNormal Знак"/>
    <w:link w:val="ConsPlusNormal0"/>
    <w:locked/>
    <w:rsid w:val="000678EF"/>
    <w:rPr>
      <w:rFonts w:ascii="Arial" w:hAnsi="Arial" w:cs="Arial"/>
      <w:snapToGrid w:val="0"/>
      <w:lang w:val="ru-RU" w:eastAsia="ru-RU" w:bidi="ar-SA"/>
    </w:rPr>
  </w:style>
  <w:style w:type="paragraph" w:customStyle="1" w:styleId="ConsPlusNormal0">
    <w:name w:val="ConsPlusNormal"/>
    <w:link w:val="ConsPlusNormal"/>
    <w:rsid w:val="000678EF"/>
    <w:pPr>
      <w:snapToGrid w:val="0"/>
      <w:ind w:firstLine="720"/>
    </w:pPr>
    <w:rPr>
      <w:rFonts w:ascii="Arial" w:hAnsi="Arial" w:cs="Arial"/>
      <w:snapToGrid w:val="0"/>
    </w:rPr>
  </w:style>
  <w:style w:type="paragraph" w:customStyle="1" w:styleId="Style7">
    <w:name w:val="Style7"/>
    <w:basedOn w:val="a"/>
    <w:rsid w:val="005A5164"/>
    <w:pPr>
      <w:widowControl w:val="0"/>
      <w:autoSpaceDE w:val="0"/>
      <w:autoSpaceDN w:val="0"/>
      <w:adjustRightInd w:val="0"/>
      <w:spacing w:line="324" w:lineRule="exact"/>
      <w:ind w:firstLine="725"/>
      <w:jc w:val="both"/>
    </w:pPr>
  </w:style>
  <w:style w:type="character" w:customStyle="1" w:styleId="FontStyle14">
    <w:name w:val="Font Style14"/>
    <w:rsid w:val="005A5164"/>
    <w:rPr>
      <w:rFonts w:ascii="Times New Roman" w:hAnsi="Times New Roman" w:cs="Times New Roman"/>
      <w:sz w:val="22"/>
      <w:szCs w:val="22"/>
    </w:rPr>
  </w:style>
  <w:style w:type="paragraph" w:customStyle="1" w:styleId="21">
    <w:name w:val="Основной текст 21"/>
    <w:basedOn w:val="a"/>
    <w:rsid w:val="005A5164"/>
    <w:pPr>
      <w:widowControl w:val="0"/>
      <w:ind w:left="567" w:hanging="567"/>
      <w:jc w:val="both"/>
    </w:pPr>
    <w:rPr>
      <w:szCs w:val="20"/>
    </w:rPr>
  </w:style>
  <w:style w:type="table" w:styleId="-1">
    <w:name w:val="Table Web 1"/>
    <w:basedOn w:val="a1"/>
    <w:rsid w:val="00DC0D2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6">
    <w:name w:val="Table Elegant"/>
    <w:basedOn w:val="a1"/>
    <w:rsid w:val="00DC0D2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1"/>
    <w:rsid w:val="00DC0D2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DC0D2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7">
    <w:name w:val="line number"/>
    <w:basedOn w:val="a0"/>
    <w:rsid w:val="00D93294"/>
  </w:style>
  <w:style w:type="paragraph" w:styleId="a8">
    <w:name w:val="No Spacing"/>
    <w:link w:val="a9"/>
    <w:uiPriority w:val="1"/>
    <w:qFormat/>
    <w:rsid w:val="00200A36"/>
    <w:rPr>
      <w:sz w:val="24"/>
      <w:szCs w:val="24"/>
    </w:rPr>
  </w:style>
  <w:style w:type="paragraph" w:styleId="aa">
    <w:name w:val="List Paragraph"/>
    <w:basedOn w:val="a"/>
    <w:uiPriority w:val="34"/>
    <w:qFormat/>
    <w:rsid w:val="00A516A4"/>
    <w:pPr>
      <w:spacing w:after="200" w:line="276" w:lineRule="auto"/>
      <w:ind w:left="720"/>
      <w:contextualSpacing/>
    </w:pPr>
    <w:rPr>
      <w:rFonts w:ascii="Calibri" w:hAnsi="Calibri"/>
      <w:sz w:val="22"/>
      <w:szCs w:val="22"/>
      <w:lang w:eastAsia="en-US"/>
    </w:rPr>
  </w:style>
  <w:style w:type="paragraph" w:customStyle="1" w:styleId="Style1">
    <w:name w:val="Style1"/>
    <w:basedOn w:val="a"/>
    <w:rsid w:val="00A147B3"/>
    <w:pPr>
      <w:widowControl w:val="0"/>
      <w:autoSpaceDE w:val="0"/>
      <w:autoSpaceDN w:val="0"/>
      <w:adjustRightInd w:val="0"/>
      <w:spacing w:line="324" w:lineRule="exact"/>
      <w:jc w:val="center"/>
    </w:pPr>
  </w:style>
  <w:style w:type="paragraph" w:styleId="ab">
    <w:name w:val="Normal (Web)"/>
    <w:basedOn w:val="a"/>
    <w:uiPriority w:val="99"/>
    <w:unhideWhenUsed/>
    <w:rsid w:val="00BB5BD7"/>
    <w:pPr>
      <w:spacing w:before="100" w:beforeAutospacing="1" w:after="100" w:afterAutospacing="1"/>
    </w:pPr>
    <w:rPr>
      <w:rFonts w:eastAsiaTheme="minorHAnsi"/>
    </w:rPr>
  </w:style>
  <w:style w:type="character" w:customStyle="1" w:styleId="a9">
    <w:name w:val="Без интервала Знак"/>
    <w:link w:val="a8"/>
    <w:locked/>
    <w:rsid w:val="001A5973"/>
    <w:rPr>
      <w:sz w:val="24"/>
      <w:szCs w:val="24"/>
    </w:rPr>
  </w:style>
  <w:style w:type="character" w:customStyle="1" w:styleId="ac">
    <w:name w:val="Основной текст Знак"/>
    <w:link w:val="ad"/>
    <w:rsid w:val="00956255"/>
    <w:rPr>
      <w:sz w:val="24"/>
      <w:szCs w:val="24"/>
      <w:lang w:eastAsia="ar-SA"/>
    </w:rPr>
  </w:style>
  <w:style w:type="paragraph" w:styleId="ad">
    <w:name w:val="Body Text"/>
    <w:basedOn w:val="a"/>
    <w:link w:val="ac"/>
    <w:unhideWhenUsed/>
    <w:rsid w:val="00956255"/>
    <w:pPr>
      <w:suppressAutoHyphens/>
      <w:spacing w:after="120"/>
    </w:pPr>
    <w:rPr>
      <w:lang w:eastAsia="ar-SA"/>
    </w:rPr>
  </w:style>
  <w:style w:type="character" w:customStyle="1" w:styleId="11">
    <w:name w:val="Основной текст Знак1"/>
    <w:basedOn w:val="a0"/>
    <w:rsid w:val="00956255"/>
    <w:rPr>
      <w:sz w:val="24"/>
      <w:szCs w:val="24"/>
    </w:rPr>
  </w:style>
  <w:style w:type="character" w:customStyle="1" w:styleId="lots-wrap-contentbodyval">
    <w:name w:val="lots-wrap-content__body__val"/>
    <w:basedOn w:val="a0"/>
    <w:rsid w:val="00195289"/>
  </w:style>
  <w:style w:type="character" w:styleId="ae">
    <w:name w:val="annotation reference"/>
    <w:basedOn w:val="a0"/>
    <w:unhideWhenUsed/>
    <w:rsid w:val="00C52FE8"/>
    <w:rPr>
      <w:sz w:val="16"/>
      <w:szCs w:val="16"/>
    </w:rPr>
  </w:style>
  <w:style w:type="paragraph" w:styleId="af">
    <w:name w:val="annotation text"/>
    <w:basedOn w:val="a"/>
    <w:link w:val="af0"/>
    <w:unhideWhenUsed/>
    <w:rsid w:val="00C52FE8"/>
    <w:rPr>
      <w:sz w:val="20"/>
      <w:szCs w:val="20"/>
    </w:rPr>
  </w:style>
  <w:style w:type="character" w:customStyle="1" w:styleId="af0">
    <w:name w:val="Текст примечания Знак"/>
    <w:basedOn w:val="a0"/>
    <w:link w:val="af"/>
    <w:rsid w:val="00C52FE8"/>
  </w:style>
  <w:style w:type="paragraph" w:styleId="af1">
    <w:name w:val="annotation subject"/>
    <w:basedOn w:val="af"/>
    <w:next w:val="af"/>
    <w:link w:val="af2"/>
    <w:semiHidden/>
    <w:unhideWhenUsed/>
    <w:rsid w:val="00F044FB"/>
    <w:rPr>
      <w:b/>
      <w:bCs/>
    </w:rPr>
  </w:style>
  <w:style w:type="character" w:customStyle="1" w:styleId="af2">
    <w:name w:val="Тема примечания Знак"/>
    <w:basedOn w:val="af0"/>
    <w:link w:val="af1"/>
    <w:semiHidden/>
    <w:rsid w:val="00F044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CA8"/>
    <w:rPr>
      <w:sz w:val="24"/>
      <w:szCs w:val="24"/>
    </w:rPr>
  </w:style>
  <w:style w:type="paragraph" w:styleId="1">
    <w:name w:val="heading 1"/>
    <w:basedOn w:val="a"/>
    <w:link w:val="10"/>
    <w:uiPriority w:val="9"/>
    <w:qFormat/>
    <w:rsid w:val="002E252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05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2E2525"/>
    <w:rPr>
      <w:b/>
      <w:bCs/>
      <w:kern w:val="36"/>
      <w:sz w:val="48"/>
      <w:szCs w:val="48"/>
    </w:rPr>
  </w:style>
  <w:style w:type="paragraph" w:styleId="a4">
    <w:name w:val="Balloon Text"/>
    <w:basedOn w:val="a"/>
    <w:link w:val="a5"/>
    <w:rsid w:val="00802D00"/>
    <w:rPr>
      <w:rFonts w:ascii="Tahoma" w:hAnsi="Tahoma"/>
      <w:sz w:val="16"/>
      <w:szCs w:val="16"/>
    </w:rPr>
  </w:style>
  <w:style w:type="character" w:customStyle="1" w:styleId="a5">
    <w:name w:val="Текст выноски Знак"/>
    <w:link w:val="a4"/>
    <w:rsid w:val="00802D00"/>
    <w:rPr>
      <w:rFonts w:ascii="Tahoma" w:hAnsi="Tahoma" w:cs="Tahoma"/>
      <w:sz w:val="16"/>
      <w:szCs w:val="16"/>
    </w:rPr>
  </w:style>
  <w:style w:type="character" w:customStyle="1" w:styleId="ConsPlusNormal">
    <w:name w:val="ConsPlusNormal Знак"/>
    <w:link w:val="ConsPlusNormal0"/>
    <w:locked/>
    <w:rsid w:val="000678EF"/>
    <w:rPr>
      <w:rFonts w:ascii="Arial" w:hAnsi="Arial" w:cs="Arial"/>
      <w:snapToGrid w:val="0"/>
      <w:lang w:val="ru-RU" w:eastAsia="ru-RU" w:bidi="ar-SA"/>
    </w:rPr>
  </w:style>
  <w:style w:type="paragraph" w:customStyle="1" w:styleId="ConsPlusNormal0">
    <w:name w:val="ConsPlusNormal"/>
    <w:link w:val="ConsPlusNormal"/>
    <w:rsid w:val="000678EF"/>
    <w:pPr>
      <w:snapToGrid w:val="0"/>
      <w:ind w:firstLine="720"/>
    </w:pPr>
    <w:rPr>
      <w:rFonts w:ascii="Arial" w:hAnsi="Arial" w:cs="Arial"/>
      <w:snapToGrid w:val="0"/>
    </w:rPr>
  </w:style>
  <w:style w:type="paragraph" w:customStyle="1" w:styleId="Style7">
    <w:name w:val="Style7"/>
    <w:basedOn w:val="a"/>
    <w:rsid w:val="005A5164"/>
    <w:pPr>
      <w:widowControl w:val="0"/>
      <w:autoSpaceDE w:val="0"/>
      <w:autoSpaceDN w:val="0"/>
      <w:adjustRightInd w:val="0"/>
      <w:spacing w:line="324" w:lineRule="exact"/>
      <w:ind w:firstLine="725"/>
      <w:jc w:val="both"/>
    </w:pPr>
  </w:style>
  <w:style w:type="character" w:customStyle="1" w:styleId="FontStyle14">
    <w:name w:val="Font Style14"/>
    <w:rsid w:val="005A5164"/>
    <w:rPr>
      <w:rFonts w:ascii="Times New Roman" w:hAnsi="Times New Roman" w:cs="Times New Roman"/>
      <w:sz w:val="22"/>
      <w:szCs w:val="22"/>
    </w:rPr>
  </w:style>
  <w:style w:type="paragraph" w:customStyle="1" w:styleId="21">
    <w:name w:val="Основной текст 21"/>
    <w:basedOn w:val="a"/>
    <w:rsid w:val="005A5164"/>
    <w:pPr>
      <w:widowControl w:val="0"/>
      <w:ind w:left="567" w:hanging="567"/>
      <w:jc w:val="both"/>
    </w:pPr>
    <w:rPr>
      <w:szCs w:val="20"/>
    </w:rPr>
  </w:style>
  <w:style w:type="table" w:styleId="-1">
    <w:name w:val="Table Web 1"/>
    <w:basedOn w:val="a1"/>
    <w:rsid w:val="00DC0D2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6">
    <w:name w:val="Table Elegant"/>
    <w:basedOn w:val="a1"/>
    <w:rsid w:val="00DC0D2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1"/>
    <w:rsid w:val="00DC0D2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DC0D2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7">
    <w:name w:val="line number"/>
    <w:basedOn w:val="a0"/>
    <w:rsid w:val="00D93294"/>
  </w:style>
  <w:style w:type="paragraph" w:styleId="a8">
    <w:name w:val="No Spacing"/>
    <w:link w:val="a9"/>
    <w:uiPriority w:val="1"/>
    <w:qFormat/>
    <w:rsid w:val="00200A36"/>
    <w:rPr>
      <w:sz w:val="24"/>
      <w:szCs w:val="24"/>
    </w:rPr>
  </w:style>
  <w:style w:type="paragraph" w:styleId="aa">
    <w:name w:val="List Paragraph"/>
    <w:basedOn w:val="a"/>
    <w:uiPriority w:val="34"/>
    <w:qFormat/>
    <w:rsid w:val="00A516A4"/>
    <w:pPr>
      <w:spacing w:after="200" w:line="276" w:lineRule="auto"/>
      <w:ind w:left="720"/>
      <w:contextualSpacing/>
    </w:pPr>
    <w:rPr>
      <w:rFonts w:ascii="Calibri" w:hAnsi="Calibri"/>
      <w:sz w:val="22"/>
      <w:szCs w:val="22"/>
      <w:lang w:eastAsia="en-US"/>
    </w:rPr>
  </w:style>
  <w:style w:type="paragraph" w:customStyle="1" w:styleId="Style1">
    <w:name w:val="Style1"/>
    <w:basedOn w:val="a"/>
    <w:rsid w:val="00A147B3"/>
    <w:pPr>
      <w:widowControl w:val="0"/>
      <w:autoSpaceDE w:val="0"/>
      <w:autoSpaceDN w:val="0"/>
      <w:adjustRightInd w:val="0"/>
      <w:spacing w:line="324" w:lineRule="exact"/>
      <w:jc w:val="center"/>
    </w:pPr>
  </w:style>
  <w:style w:type="paragraph" w:styleId="ab">
    <w:name w:val="Normal (Web)"/>
    <w:basedOn w:val="a"/>
    <w:uiPriority w:val="99"/>
    <w:unhideWhenUsed/>
    <w:rsid w:val="00BB5BD7"/>
    <w:pPr>
      <w:spacing w:before="100" w:beforeAutospacing="1" w:after="100" w:afterAutospacing="1"/>
    </w:pPr>
    <w:rPr>
      <w:rFonts w:eastAsiaTheme="minorHAnsi"/>
    </w:rPr>
  </w:style>
  <w:style w:type="character" w:customStyle="1" w:styleId="a9">
    <w:name w:val="Без интервала Знак"/>
    <w:link w:val="a8"/>
    <w:locked/>
    <w:rsid w:val="001A5973"/>
    <w:rPr>
      <w:sz w:val="24"/>
      <w:szCs w:val="24"/>
    </w:rPr>
  </w:style>
  <w:style w:type="character" w:customStyle="1" w:styleId="ac">
    <w:name w:val="Основной текст Знак"/>
    <w:link w:val="ad"/>
    <w:rsid w:val="00956255"/>
    <w:rPr>
      <w:sz w:val="24"/>
      <w:szCs w:val="24"/>
      <w:lang w:eastAsia="ar-SA"/>
    </w:rPr>
  </w:style>
  <w:style w:type="paragraph" w:styleId="ad">
    <w:name w:val="Body Text"/>
    <w:basedOn w:val="a"/>
    <w:link w:val="ac"/>
    <w:unhideWhenUsed/>
    <w:rsid w:val="00956255"/>
    <w:pPr>
      <w:suppressAutoHyphens/>
      <w:spacing w:after="120"/>
    </w:pPr>
    <w:rPr>
      <w:lang w:eastAsia="ar-SA"/>
    </w:rPr>
  </w:style>
  <w:style w:type="character" w:customStyle="1" w:styleId="11">
    <w:name w:val="Основной текст Знак1"/>
    <w:basedOn w:val="a0"/>
    <w:rsid w:val="00956255"/>
    <w:rPr>
      <w:sz w:val="24"/>
      <w:szCs w:val="24"/>
    </w:rPr>
  </w:style>
  <w:style w:type="character" w:customStyle="1" w:styleId="lots-wrap-contentbodyval">
    <w:name w:val="lots-wrap-content__body__val"/>
    <w:basedOn w:val="a0"/>
    <w:rsid w:val="00195289"/>
  </w:style>
  <w:style w:type="character" w:styleId="ae">
    <w:name w:val="annotation reference"/>
    <w:basedOn w:val="a0"/>
    <w:unhideWhenUsed/>
    <w:rsid w:val="00C52FE8"/>
    <w:rPr>
      <w:sz w:val="16"/>
      <w:szCs w:val="16"/>
    </w:rPr>
  </w:style>
  <w:style w:type="paragraph" w:styleId="af">
    <w:name w:val="annotation text"/>
    <w:basedOn w:val="a"/>
    <w:link w:val="af0"/>
    <w:unhideWhenUsed/>
    <w:rsid w:val="00C52FE8"/>
    <w:rPr>
      <w:sz w:val="20"/>
      <w:szCs w:val="20"/>
    </w:rPr>
  </w:style>
  <w:style w:type="character" w:customStyle="1" w:styleId="af0">
    <w:name w:val="Текст примечания Знак"/>
    <w:basedOn w:val="a0"/>
    <w:link w:val="af"/>
    <w:rsid w:val="00C52FE8"/>
  </w:style>
  <w:style w:type="paragraph" w:styleId="af1">
    <w:name w:val="annotation subject"/>
    <w:basedOn w:val="af"/>
    <w:next w:val="af"/>
    <w:link w:val="af2"/>
    <w:semiHidden/>
    <w:unhideWhenUsed/>
    <w:rsid w:val="00F044FB"/>
    <w:rPr>
      <w:b/>
      <w:bCs/>
    </w:rPr>
  </w:style>
  <w:style w:type="character" w:customStyle="1" w:styleId="af2">
    <w:name w:val="Тема примечания Знак"/>
    <w:basedOn w:val="af0"/>
    <w:link w:val="af1"/>
    <w:semiHidden/>
    <w:rsid w:val="00F044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9713">
      <w:bodyDiv w:val="1"/>
      <w:marLeft w:val="0"/>
      <w:marRight w:val="0"/>
      <w:marTop w:val="0"/>
      <w:marBottom w:val="0"/>
      <w:divBdr>
        <w:top w:val="none" w:sz="0" w:space="0" w:color="auto"/>
        <w:left w:val="none" w:sz="0" w:space="0" w:color="auto"/>
        <w:bottom w:val="none" w:sz="0" w:space="0" w:color="auto"/>
        <w:right w:val="none" w:sz="0" w:space="0" w:color="auto"/>
      </w:divBdr>
    </w:div>
    <w:div w:id="251276641">
      <w:bodyDiv w:val="1"/>
      <w:marLeft w:val="0"/>
      <w:marRight w:val="0"/>
      <w:marTop w:val="0"/>
      <w:marBottom w:val="0"/>
      <w:divBdr>
        <w:top w:val="none" w:sz="0" w:space="0" w:color="auto"/>
        <w:left w:val="none" w:sz="0" w:space="0" w:color="auto"/>
        <w:bottom w:val="none" w:sz="0" w:space="0" w:color="auto"/>
        <w:right w:val="none" w:sz="0" w:space="0" w:color="auto"/>
      </w:divBdr>
    </w:div>
    <w:div w:id="391077605">
      <w:bodyDiv w:val="1"/>
      <w:marLeft w:val="0"/>
      <w:marRight w:val="0"/>
      <w:marTop w:val="0"/>
      <w:marBottom w:val="0"/>
      <w:divBdr>
        <w:top w:val="none" w:sz="0" w:space="0" w:color="auto"/>
        <w:left w:val="none" w:sz="0" w:space="0" w:color="auto"/>
        <w:bottom w:val="none" w:sz="0" w:space="0" w:color="auto"/>
        <w:right w:val="none" w:sz="0" w:space="0" w:color="auto"/>
      </w:divBdr>
    </w:div>
    <w:div w:id="497842151">
      <w:bodyDiv w:val="1"/>
      <w:marLeft w:val="0"/>
      <w:marRight w:val="0"/>
      <w:marTop w:val="0"/>
      <w:marBottom w:val="0"/>
      <w:divBdr>
        <w:top w:val="none" w:sz="0" w:space="0" w:color="auto"/>
        <w:left w:val="none" w:sz="0" w:space="0" w:color="auto"/>
        <w:bottom w:val="none" w:sz="0" w:space="0" w:color="auto"/>
        <w:right w:val="none" w:sz="0" w:space="0" w:color="auto"/>
      </w:divBdr>
    </w:div>
    <w:div w:id="503276880">
      <w:bodyDiv w:val="1"/>
      <w:marLeft w:val="0"/>
      <w:marRight w:val="0"/>
      <w:marTop w:val="0"/>
      <w:marBottom w:val="0"/>
      <w:divBdr>
        <w:top w:val="none" w:sz="0" w:space="0" w:color="auto"/>
        <w:left w:val="none" w:sz="0" w:space="0" w:color="auto"/>
        <w:bottom w:val="none" w:sz="0" w:space="0" w:color="auto"/>
        <w:right w:val="none" w:sz="0" w:space="0" w:color="auto"/>
      </w:divBdr>
    </w:div>
    <w:div w:id="601761294">
      <w:bodyDiv w:val="1"/>
      <w:marLeft w:val="0"/>
      <w:marRight w:val="0"/>
      <w:marTop w:val="0"/>
      <w:marBottom w:val="0"/>
      <w:divBdr>
        <w:top w:val="none" w:sz="0" w:space="0" w:color="auto"/>
        <w:left w:val="none" w:sz="0" w:space="0" w:color="auto"/>
        <w:bottom w:val="none" w:sz="0" w:space="0" w:color="auto"/>
        <w:right w:val="none" w:sz="0" w:space="0" w:color="auto"/>
      </w:divBdr>
    </w:div>
    <w:div w:id="662126200">
      <w:bodyDiv w:val="1"/>
      <w:marLeft w:val="0"/>
      <w:marRight w:val="0"/>
      <w:marTop w:val="0"/>
      <w:marBottom w:val="0"/>
      <w:divBdr>
        <w:top w:val="none" w:sz="0" w:space="0" w:color="auto"/>
        <w:left w:val="none" w:sz="0" w:space="0" w:color="auto"/>
        <w:bottom w:val="none" w:sz="0" w:space="0" w:color="auto"/>
        <w:right w:val="none" w:sz="0" w:space="0" w:color="auto"/>
      </w:divBdr>
    </w:div>
    <w:div w:id="689794879">
      <w:bodyDiv w:val="1"/>
      <w:marLeft w:val="0"/>
      <w:marRight w:val="0"/>
      <w:marTop w:val="0"/>
      <w:marBottom w:val="0"/>
      <w:divBdr>
        <w:top w:val="none" w:sz="0" w:space="0" w:color="auto"/>
        <w:left w:val="none" w:sz="0" w:space="0" w:color="auto"/>
        <w:bottom w:val="none" w:sz="0" w:space="0" w:color="auto"/>
        <w:right w:val="none" w:sz="0" w:space="0" w:color="auto"/>
      </w:divBdr>
    </w:div>
    <w:div w:id="908347405">
      <w:bodyDiv w:val="1"/>
      <w:marLeft w:val="0"/>
      <w:marRight w:val="0"/>
      <w:marTop w:val="0"/>
      <w:marBottom w:val="0"/>
      <w:divBdr>
        <w:top w:val="none" w:sz="0" w:space="0" w:color="auto"/>
        <w:left w:val="none" w:sz="0" w:space="0" w:color="auto"/>
        <w:bottom w:val="none" w:sz="0" w:space="0" w:color="auto"/>
        <w:right w:val="none" w:sz="0" w:space="0" w:color="auto"/>
      </w:divBdr>
    </w:div>
    <w:div w:id="983120929">
      <w:bodyDiv w:val="1"/>
      <w:marLeft w:val="0"/>
      <w:marRight w:val="0"/>
      <w:marTop w:val="0"/>
      <w:marBottom w:val="0"/>
      <w:divBdr>
        <w:top w:val="none" w:sz="0" w:space="0" w:color="auto"/>
        <w:left w:val="none" w:sz="0" w:space="0" w:color="auto"/>
        <w:bottom w:val="none" w:sz="0" w:space="0" w:color="auto"/>
        <w:right w:val="none" w:sz="0" w:space="0" w:color="auto"/>
      </w:divBdr>
    </w:div>
    <w:div w:id="996885994">
      <w:bodyDiv w:val="1"/>
      <w:marLeft w:val="0"/>
      <w:marRight w:val="0"/>
      <w:marTop w:val="0"/>
      <w:marBottom w:val="0"/>
      <w:divBdr>
        <w:top w:val="none" w:sz="0" w:space="0" w:color="auto"/>
        <w:left w:val="none" w:sz="0" w:space="0" w:color="auto"/>
        <w:bottom w:val="none" w:sz="0" w:space="0" w:color="auto"/>
        <w:right w:val="none" w:sz="0" w:space="0" w:color="auto"/>
      </w:divBdr>
    </w:div>
    <w:div w:id="1039671316">
      <w:bodyDiv w:val="1"/>
      <w:marLeft w:val="0"/>
      <w:marRight w:val="0"/>
      <w:marTop w:val="0"/>
      <w:marBottom w:val="0"/>
      <w:divBdr>
        <w:top w:val="none" w:sz="0" w:space="0" w:color="auto"/>
        <w:left w:val="none" w:sz="0" w:space="0" w:color="auto"/>
        <w:bottom w:val="none" w:sz="0" w:space="0" w:color="auto"/>
        <w:right w:val="none" w:sz="0" w:space="0" w:color="auto"/>
      </w:divBdr>
    </w:div>
    <w:div w:id="1057317448">
      <w:bodyDiv w:val="1"/>
      <w:marLeft w:val="0"/>
      <w:marRight w:val="0"/>
      <w:marTop w:val="0"/>
      <w:marBottom w:val="0"/>
      <w:divBdr>
        <w:top w:val="none" w:sz="0" w:space="0" w:color="auto"/>
        <w:left w:val="none" w:sz="0" w:space="0" w:color="auto"/>
        <w:bottom w:val="none" w:sz="0" w:space="0" w:color="auto"/>
        <w:right w:val="none" w:sz="0" w:space="0" w:color="auto"/>
      </w:divBdr>
    </w:div>
    <w:div w:id="1064989896">
      <w:bodyDiv w:val="1"/>
      <w:marLeft w:val="0"/>
      <w:marRight w:val="0"/>
      <w:marTop w:val="0"/>
      <w:marBottom w:val="0"/>
      <w:divBdr>
        <w:top w:val="none" w:sz="0" w:space="0" w:color="auto"/>
        <w:left w:val="none" w:sz="0" w:space="0" w:color="auto"/>
        <w:bottom w:val="none" w:sz="0" w:space="0" w:color="auto"/>
        <w:right w:val="none" w:sz="0" w:space="0" w:color="auto"/>
      </w:divBdr>
    </w:div>
    <w:div w:id="1205678482">
      <w:bodyDiv w:val="1"/>
      <w:marLeft w:val="0"/>
      <w:marRight w:val="0"/>
      <w:marTop w:val="0"/>
      <w:marBottom w:val="0"/>
      <w:divBdr>
        <w:top w:val="none" w:sz="0" w:space="0" w:color="auto"/>
        <w:left w:val="none" w:sz="0" w:space="0" w:color="auto"/>
        <w:bottom w:val="none" w:sz="0" w:space="0" w:color="auto"/>
        <w:right w:val="none" w:sz="0" w:space="0" w:color="auto"/>
      </w:divBdr>
    </w:div>
    <w:div w:id="1228952507">
      <w:bodyDiv w:val="1"/>
      <w:marLeft w:val="0"/>
      <w:marRight w:val="0"/>
      <w:marTop w:val="0"/>
      <w:marBottom w:val="0"/>
      <w:divBdr>
        <w:top w:val="none" w:sz="0" w:space="0" w:color="auto"/>
        <w:left w:val="none" w:sz="0" w:space="0" w:color="auto"/>
        <w:bottom w:val="none" w:sz="0" w:space="0" w:color="auto"/>
        <w:right w:val="none" w:sz="0" w:space="0" w:color="auto"/>
      </w:divBdr>
    </w:div>
    <w:div w:id="1323777482">
      <w:bodyDiv w:val="1"/>
      <w:marLeft w:val="0"/>
      <w:marRight w:val="0"/>
      <w:marTop w:val="0"/>
      <w:marBottom w:val="0"/>
      <w:divBdr>
        <w:top w:val="none" w:sz="0" w:space="0" w:color="auto"/>
        <w:left w:val="none" w:sz="0" w:space="0" w:color="auto"/>
        <w:bottom w:val="none" w:sz="0" w:space="0" w:color="auto"/>
        <w:right w:val="none" w:sz="0" w:space="0" w:color="auto"/>
      </w:divBdr>
    </w:div>
    <w:div w:id="1366903924">
      <w:bodyDiv w:val="1"/>
      <w:marLeft w:val="0"/>
      <w:marRight w:val="0"/>
      <w:marTop w:val="0"/>
      <w:marBottom w:val="0"/>
      <w:divBdr>
        <w:top w:val="none" w:sz="0" w:space="0" w:color="auto"/>
        <w:left w:val="none" w:sz="0" w:space="0" w:color="auto"/>
        <w:bottom w:val="none" w:sz="0" w:space="0" w:color="auto"/>
        <w:right w:val="none" w:sz="0" w:space="0" w:color="auto"/>
      </w:divBdr>
    </w:div>
    <w:div w:id="1405183957">
      <w:bodyDiv w:val="1"/>
      <w:marLeft w:val="0"/>
      <w:marRight w:val="0"/>
      <w:marTop w:val="0"/>
      <w:marBottom w:val="0"/>
      <w:divBdr>
        <w:top w:val="none" w:sz="0" w:space="0" w:color="auto"/>
        <w:left w:val="none" w:sz="0" w:space="0" w:color="auto"/>
        <w:bottom w:val="none" w:sz="0" w:space="0" w:color="auto"/>
        <w:right w:val="none" w:sz="0" w:space="0" w:color="auto"/>
      </w:divBdr>
    </w:div>
    <w:div w:id="1406143249">
      <w:bodyDiv w:val="1"/>
      <w:marLeft w:val="0"/>
      <w:marRight w:val="0"/>
      <w:marTop w:val="0"/>
      <w:marBottom w:val="0"/>
      <w:divBdr>
        <w:top w:val="none" w:sz="0" w:space="0" w:color="auto"/>
        <w:left w:val="none" w:sz="0" w:space="0" w:color="auto"/>
        <w:bottom w:val="none" w:sz="0" w:space="0" w:color="auto"/>
        <w:right w:val="none" w:sz="0" w:space="0" w:color="auto"/>
      </w:divBdr>
    </w:div>
    <w:div w:id="1414551323">
      <w:bodyDiv w:val="1"/>
      <w:marLeft w:val="0"/>
      <w:marRight w:val="0"/>
      <w:marTop w:val="0"/>
      <w:marBottom w:val="0"/>
      <w:divBdr>
        <w:top w:val="none" w:sz="0" w:space="0" w:color="auto"/>
        <w:left w:val="none" w:sz="0" w:space="0" w:color="auto"/>
        <w:bottom w:val="none" w:sz="0" w:space="0" w:color="auto"/>
        <w:right w:val="none" w:sz="0" w:space="0" w:color="auto"/>
      </w:divBdr>
    </w:div>
    <w:div w:id="1547252935">
      <w:bodyDiv w:val="1"/>
      <w:marLeft w:val="0"/>
      <w:marRight w:val="0"/>
      <w:marTop w:val="0"/>
      <w:marBottom w:val="0"/>
      <w:divBdr>
        <w:top w:val="none" w:sz="0" w:space="0" w:color="auto"/>
        <w:left w:val="none" w:sz="0" w:space="0" w:color="auto"/>
        <w:bottom w:val="none" w:sz="0" w:space="0" w:color="auto"/>
        <w:right w:val="none" w:sz="0" w:space="0" w:color="auto"/>
      </w:divBdr>
    </w:div>
    <w:div w:id="1605074144">
      <w:bodyDiv w:val="1"/>
      <w:marLeft w:val="0"/>
      <w:marRight w:val="0"/>
      <w:marTop w:val="0"/>
      <w:marBottom w:val="0"/>
      <w:divBdr>
        <w:top w:val="none" w:sz="0" w:space="0" w:color="auto"/>
        <w:left w:val="none" w:sz="0" w:space="0" w:color="auto"/>
        <w:bottom w:val="none" w:sz="0" w:space="0" w:color="auto"/>
        <w:right w:val="none" w:sz="0" w:space="0" w:color="auto"/>
      </w:divBdr>
    </w:div>
    <w:div w:id="1763840161">
      <w:bodyDiv w:val="1"/>
      <w:marLeft w:val="0"/>
      <w:marRight w:val="0"/>
      <w:marTop w:val="0"/>
      <w:marBottom w:val="0"/>
      <w:divBdr>
        <w:top w:val="none" w:sz="0" w:space="0" w:color="auto"/>
        <w:left w:val="none" w:sz="0" w:space="0" w:color="auto"/>
        <w:bottom w:val="none" w:sz="0" w:space="0" w:color="auto"/>
        <w:right w:val="none" w:sz="0" w:space="0" w:color="auto"/>
      </w:divBdr>
    </w:div>
    <w:div w:id="1764646188">
      <w:bodyDiv w:val="1"/>
      <w:marLeft w:val="0"/>
      <w:marRight w:val="0"/>
      <w:marTop w:val="0"/>
      <w:marBottom w:val="0"/>
      <w:divBdr>
        <w:top w:val="none" w:sz="0" w:space="0" w:color="auto"/>
        <w:left w:val="none" w:sz="0" w:space="0" w:color="auto"/>
        <w:bottom w:val="none" w:sz="0" w:space="0" w:color="auto"/>
        <w:right w:val="none" w:sz="0" w:space="0" w:color="auto"/>
      </w:divBdr>
    </w:div>
    <w:div w:id="1875385518">
      <w:bodyDiv w:val="1"/>
      <w:marLeft w:val="0"/>
      <w:marRight w:val="0"/>
      <w:marTop w:val="0"/>
      <w:marBottom w:val="0"/>
      <w:divBdr>
        <w:top w:val="none" w:sz="0" w:space="0" w:color="auto"/>
        <w:left w:val="none" w:sz="0" w:space="0" w:color="auto"/>
        <w:bottom w:val="none" w:sz="0" w:space="0" w:color="auto"/>
        <w:right w:val="none" w:sz="0" w:space="0" w:color="auto"/>
      </w:divBdr>
    </w:div>
    <w:div w:id="1959411893">
      <w:bodyDiv w:val="1"/>
      <w:marLeft w:val="0"/>
      <w:marRight w:val="0"/>
      <w:marTop w:val="0"/>
      <w:marBottom w:val="0"/>
      <w:divBdr>
        <w:top w:val="none" w:sz="0" w:space="0" w:color="auto"/>
        <w:left w:val="none" w:sz="0" w:space="0" w:color="auto"/>
        <w:bottom w:val="none" w:sz="0" w:space="0" w:color="auto"/>
        <w:right w:val="none" w:sz="0" w:space="0" w:color="auto"/>
      </w:divBdr>
    </w:div>
    <w:div w:id="1966350344">
      <w:bodyDiv w:val="1"/>
      <w:marLeft w:val="0"/>
      <w:marRight w:val="0"/>
      <w:marTop w:val="0"/>
      <w:marBottom w:val="0"/>
      <w:divBdr>
        <w:top w:val="none" w:sz="0" w:space="0" w:color="auto"/>
        <w:left w:val="none" w:sz="0" w:space="0" w:color="auto"/>
        <w:bottom w:val="none" w:sz="0" w:space="0" w:color="auto"/>
        <w:right w:val="none" w:sz="0" w:space="0" w:color="auto"/>
      </w:divBdr>
    </w:div>
    <w:div w:id="2015836337">
      <w:bodyDiv w:val="1"/>
      <w:marLeft w:val="0"/>
      <w:marRight w:val="0"/>
      <w:marTop w:val="0"/>
      <w:marBottom w:val="0"/>
      <w:divBdr>
        <w:top w:val="none" w:sz="0" w:space="0" w:color="auto"/>
        <w:left w:val="none" w:sz="0" w:space="0" w:color="auto"/>
        <w:bottom w:val="none" w:sz="0" w:space="0" w:color="auto"/>
        <w:right w:val="none" w:sz="0" w:space="0" w:color="auto"/>
      </w:divBdr>
    </w:div>
    <w:div w:id="2018538359">
      <w:bodyDiv w:val="1"/>
      <w:marLeft w:val="0"/>
      <w:marRight w:val="0"/>
      <w:marTop w:val="0"/>
      <w:marBottom w:val="0"/>
      <w:divBdr>
        <w:top w:val="none" w:sz="0" w:space="0" w:color="auto"/>
        <w:left w:val="none" w:sz="0" w:space="0" w:color="auto"/>
        <w:bottom w:val="none" w:sz="0" w:space="0" w:color="auto"/>
        <w:right w:val="none" w:sz="0" w:space="0" w:color="auto"/>
      </w:divBdr>
    </w:div>
    <w:div w:id="2073844967">
      <w:bodyDiv w:val="1"/>
      <w:marLeft w:val="0"/>
      <w:marRight w:val="0"/>
      <w:marTop w:val="0"/>
      <w:marBottom w:val="0"/>
      <w:divBdr>
        <w:top w:val="none" w:sz="0" w:space="0" w:color="auto"/>
        <w:left w:val="none" w:sz="0" w:space="0" w:color="auto"/>
        <w:bottom w:val="none" w:sz="0" w:space="0" w:color="auto"/>
        <w:right w:val="none" w:sz="0" w:space="0" w:color="auto"/>
      </w:divBdr>
    </w:div>
    <w:div w:id="2081978756">
      <w:bodyDiv w:val="1"/>
      <w:marLeft w:val="0"/>
      <w:marRight w:val="0"/>
      <w:marTop w:val="0"/>
      <w:marBottom w:val="0"/>
      <w:divBdr>
        <w:top w:val="none" w:sz="0" w:space="0" w:color="auto"/>
        <w:left w:val="none" w:sz="0" w:space="0" w:color="auto"/>
        <w:bottom w:val="none" w:sz="0" w:space="0" w:color="auto"/>
        <w:right w:val="none" w:sz="0" w:space="0" w:color="auto"/>
      </w:divBdr>
    </w:div>
    <w:div w:id="21010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CE01B-BF8D-49D0-86CA-43B79610D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5969</Words>
  <Characters>34027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dPhLab</Company>
  <LinksUpToDate>false</LinksUpToDate>
  <CharactersWithSpaces>39917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Данилова Ольга Андреевна</dc:creator>
  <cp:lastModifiedBy>Tender</cp:lastModifiedBy>
  <cp:revision>4</cp:revision>
  <cp:lastPrinted>2025-09-12T07:08:00Z</cp:lastPrinted>
  <dcterms:created xsi:type="dcterms:W3CDTF">2025-09-11T10:45:00Z</dcterms:created>
  <dcterms:modified xsi:type="dcterms:W3CDTF">2025-09-29T07:45:00Z</dcterms:modified>
</cp:coreProperties>
</file>