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318" w14:textId="7EE170DD" w:rsidR="00B107C4" w:rsidRPr="00BB2498" w:rsidRDefault="00B107C4" w:rsidP="00B107C4">
      <w:pPr>
        <w:keepNext/>
        <w:suppressLineNumber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B249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Техническое задание на закуп химического реагента – </w:t>
      </w:r>
      <w:r w:rsidR="00F2105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деэмульгатор</w:t>
      </w:r>
    </w:p>
    <w:p w14:paraId="6874BE59" w14:textId="77777777" w:rsidR="00DE533C" w:rsidRPr="00BB2498" w:rsidRDefault="00DE533C" w:rsidP="00DE533C">
      <w:pPr>
        <w:keepNext/>
        <w:suppressLineNumbers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54"/>
        <w:gridCol w:w="5535"/>
      </w:tblGrid>
      <w:tr w:rsidR="00DE533C" w:rsidRPr="00BB2498" w14:paraId="7985980D" w14:textId="77777777" w:rsidTr="00FE68B3">
        <w:tc>
          <w:tcPr>
            <w:tcW w:w="9889" w:type="dxa"/>
            <w:gridSpan w:val="2"/>
          </w:tcPr>
          <w:p w14:paraId="6F85C28D" w14:textId="152E17AE" w:rsidR="00DE533C" w:rsidRPr="00DE533C" w:rsidRDefault="00C6798B" w:rsidP="00DE533C">
            <w:pPr>
              <w:keepNext/>
              <w:suppressLineNumbers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6798B">
              <w:rPr>
                <w:rFonts w:ascii="Times New Roman" w:hAnsi="Times New Roman" w:cs="Times New Roman"/>
                <w:b/>
                <w:bCs/>
              </w:rPr>
              <w:t xml:space="preserve">К участию в тендере допускаются компании, </w:t>
            </w:r>
            <w:r w:rsidR="00F2105F">
              <w:rPr>
                <w:rFonts w:ascii="Times New Roman" w:hAnsi="Times New Roman" w:cs="Times New Roman"/>
                <w:b/>
                <w:bCs/>
              </w:rPr>
              <w:t>прошедшие ОПИ.</w:t>
            </w:r>
          </w:p>
        </w:tc>
      </w:tr>
      <w:tr w:rsidR="00B107C4" w:rsidRPr="00BB2498" w14:paraId="29E83B7D" w14:textId="77777777" w:rsidTr="00FD10CD">
        <w:tc>
          <w:tcPr>
            <w:tcW w:w="4354" w:type="dxa"/>
          </w:tcPr>
          <w:p w14:paraId="5FE0001C" w14:textId="77777777" w:rsidR="00B107C4" w:rsidRPr="00BB2498" w:rsidRDefault="00B107C4" w:rsidP="00DE533C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D10CD">
              <w:rPr>
                <w:rFonts w:ascii="Times New Roman" w:hAnsi="Times New Roman" w:cs="Times New Roman"/>
              </w:rPr>
              <w:t>Наименование поставляемых товаров</w:t>
            </w:r>
          </w:p>
        </w:tc>
        <w:tc>
          <w:tcPr>
            <w:tcW w:w="5535" w:type="dxa"/>
          </w:tcPr>
          <w:p w14:paraId="2F711B99" w14:textId="77777777" w:rsidR="00B107C4" w:rsidRPr="00BB2498" w:rsidRDefault="00B107C4" w:rsidP="005F5E44">
            <w:pPr>
              <w:keepNext/>
              <w:suppressLineNumbers/>
              <w:outlineLvl w:val="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>Товар:</w:t>
            </w:r>
          </w:p>
          <w:p w14:paraId="213C85DD" w14:textId="29B3CCEA" w:rsidR="00B107C4" w:rsidRPr="00BB2498" w:rsidRDefault="00B107C4" w:rsidP="005F5E44">
            <w:pPr>
              <w:keepNext/>
              <w:suppressLineNumbers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B2498">
              <w:rPr>
                <w:rFonts w:ascii="Times New Roman" w:hAnsi="Times New Roman" w:cs="Times New Roman"/>
              </w:rPr>
              <w:t>Хим.реагент</w:t>
            </w:r>
            <w:proofErr w:type="spellEnd"/>
            <w:r w:rsidRPr="00BB2498">
              <w:rPr>
                <w:rFonts w:ascii="Times New Roman" w:hAnsi="Times New Roman" w:cs="Times New Roman"/>
              </w:rPr>
              <w:t xml:space="preserve">: </w:t>
            </w:r>
            <w:r w:rsidR="00F2105F">
              <w:rPr>
                <w:rFonts w:ascii="Times New Roman" w:hAnsi="Times New Roman" w:cs="Times New Roman"/>
              </w:rPr>
              <w:t>деэмульгатор</w:t>
            </w:r>
            <w:r w:rsidRPr="00BB249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B107C4" w:rsidRPr="00BB2498" w14:paraId="0DF6A453" w14:textId="77777777" w:rsidTr="00FD10CD">
        <w:tc>
          <w:tcPr>
            <w:tcW w:w="4354" w:type="dxa"/>
          </w:tcPr>
          <w:p w14:paraId="4D3EF9D5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Количество поставляемых товаров</w:t>
            </w:r>
          </w:p>
        </w:tc>
        <w:tc>
          <w:tcPr>
            <w:tcW w:w="5535" w:type="dxa"/>
          </w:tcPr>
          <w:p w14:paraId="04034EE7" w14:textId="5F68FFF7" w:rsidR="00B107C4" w:rsidRPr="00BB2498" w:rsidRDefault="00F2105F" w:rsidP="005F5E44">
            <w:pPr>
              <w:keepNext/>
              <w:suppressLineNumbers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Деэмульгатор</w:t>
            </w:r>
            <w:r w:rsidR="00B107C4" w:rsidRPr="00BB2498">
              <w:rPr>
                <w:rFonts w:ascii="Times New Roman" w:hAnsi="Times New Roman" w:cs="Times New Roman"/>
              </w:rPr>
              <w:t xml:space="preserve"> для нефти – </w:t>
            </w:r>
            <w:r>
              <w:rPr>
                <w:rFonts w:ascii="Times New Roman" w:hAnsi="Times New Roman" w:cs="Times New Roman"/>
              </w:rPr>
              <w:t>56</w:t>
            </w:r>
            <w:r w:rsidR="00B107C4" w:rsidRPr="00BB2498">
              <w:rPr>
                <w:rFonts w:ascii="Times New Roman" w:hAnsi="Times New Roman" w:cs="Times New Roman"/>
              </w:rPr>
              <w:t xml:space="preserve"> тонн.</w:t>
            </w:r>
            <w:r w:rsidR="00BD17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07C4" w:rsidRPr="00BB2498" w14:paraId="7BCB9042" w14:textId="77777777" w:rsidTr="00FD10CD">
        <w:tc>
          <w:tcPr>
            <w:tcW w:w="4354" w:type="dxa"/>
          </w:tcPr>
          <w:p w14:paraId="4A0AC4AA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Место поставки товаров</w:t>
            </w:r>
          </w:p>
        </w:tc>
        <w:tc>
          <w:tcPr>
            <w:tcW w:w="5535" w:type="dxa"/>
          </w:tcPr>
          <w:p w14:paraId="1A2796A9" w14:textId="5ECA7E4A" w:rsidR="00B107C4" w:rsidRPr="00FD10CD" w:rsidRDefault="00FD10CD" w:rsidP="005F5E44">
            <w:pPr>
              <w:keepNext/>
              <w:suppressLineNumbers/>
              <w:outlineLvl w:val="3"/>
              <w:rPr>
                <w:rFonts w:ascii="Times New Roman" w:eastAsia="Times New Roman" w:hAnsi="Times New Roman" w:cs="Times New Roman"/>
                <w:lang w:eastAsia="hu-HU"/>
              </w:rPr>
            </w:pPr>
            <w:r w:rsidRPr="00FD10CD">
              <w:rPr>
                <w:rFonts w:ascii="Times New Roman" w:eastAsia="Times New Roman" w:hAnsi="Times New Roman" w:cs="Times New Roman"/>
                <w:lang w:eastAsia="hu-HU"/>
              </w:rPr>
              <w:t>Россий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ская Федерация, Саратовская область, Духовницкий район, село Богородское</w:t>
            </w:r>
          </w:p>
        </w:tc>
      </w:tr>
      <w:tr w:rsidR="00B107C4" w:rsidRPr="00BB2498" w14:paraId="2E176A85" w14:textId="77777777" w:rsidTr="00FD10CD">
        <w:tc>
          <w:tcPr>
            <w:tcW w:w="4354" w:type="dxa"/>
          </w:tcPr>
          <w:p w14:paraId="4B6A1D07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Сроки (периоды) поставки товаров</w:t>
            </w:r>
          </w:p>
        </w:tc>
        <w:tc>
          <w:tcPr>
            <w:tcW w:w="5535" w:type="dxa"/>
          </w:tcPr>
          <w:p w14:paraId="40E8627F" w14:textId="05AEB0DA" w:rsidR="00B107C4" w:rsidRPr="00BB2498" w:rsidRDefault="00B107C4" w:rsidP="005F5E44">
            <w:pPr>
              <w:keepNext/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 xml:space="preserve">После подписания Договора в течении </w:t>
            </w:r>
            <w:r w:rsidR="00F2105F">
              <w:rPr>
                <w:rFonts w:ascii="Times New Roman" w:hAnsi="Times New Roman" w:cs="Times New Roman"/>
              </w:rPr>
              <w:t>3</w:t>
            </w:r>
            <w:r w:rsidRPr="00BB2498">
              <w:rPr>
                <w:rFonts w:ascii="Times New Roman" w:hAnsi="Times New Roman" w:cs="Times New Roman"/>
              </w:rPr>
              <w:t>0 календарных дней</w:t>
            </w:r>
            <w:r w:rsidR="00BE76DF">
              <w:rPr>
                <w:rFonts w:ascii="Times New Roman" w:hAnsi="Times New Roman" w:cs="Times New Roman"/>
              </w:rPr>
              <w:t>.</w:t>
            </w:r>
          </w:p>
        </w:tc>
      </w:tr>
      <w:tr w:rsidR="00B107C4" w:rsidRPr="00BB2498" w14:paraId="7C16F83C" w14:textId="77777777" w:rsidTr="00FD10CD">
        <w:tc>
          <w:tcPr>
            <w:tcW w:w="4354" w:type="dxa"/>
          </w:tcPr>
          <w:p w14:paraId="535E35A0" w14:textId="713E1472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Требования к условиям поставки товаров (конкретизируется заказчиком) Поставка, погрузочно-разгрузочные работы</w:t>
            </w:r>
            <w:r w:rsidR="00DE53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35" w:type="dxa"/>
          </w:tcPr>
          <w:p w14:paraId="603C15A3" w14:textId="38D15112" w:rsidR="00B107C4" w:rsidRPr="00BB2498" w:rsidRDefault="00B107C4" w:rsidP="005F5E44">
            <w:pPr>
              <w:keepNext/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Поставка</w:t>
            </w:r>
            <w:r w:rsidR="00BD17EF">
              <w:rPr>
                <w:rFonts w:ascii="Times New Roman" w:hAnsi="Times New Roman" w:cs="Times New Roman"/>
              </w:rPr>
              <w:t xml:space="preserve"> по </w:t>
            </w:r>
            <w:r w:rsidR="00F2105F">
              <w:rPr>
                <w:rFonts w:ascii="Times New Roman" w:hAnsi="Times New Roman" w:cs="Times New Roman"/>
              </w:rPr>
              <w:t>14</w:t>
            </w:r>
            <w:r w:rsidR="00BD17EF">
              <w:rPr>
                <w:rFonts w:ascii="Times New Roman" w:hAnsi="Times New Roman" w:cs="Times New Roman"/>
              </w:rPr>
              <w:t xml:space="preserve"> тонн каждые </w:t>
            </w:r>
            <w:r w:rsidR="00F2105F">
              <w:rPr>
                <w:rFonts w:ascii="Times New Roman" w:hAnsi="Times New Roman" w:cs="Times New Roman"/>
              </w:rPr>
              <w:t>9</w:t>
            </w:r>
            <w:r w:rsidR="00BD17EF">
              <w:rPr>
                <w:rFonts w:ascii="Times New Roman" w:hAnsi="Times New Roman" w:cs="Times New Roman"/>
              </w:rPr>
              <w:t>0 дней с момента первой поставки;</w:t>
            </w:r>
            <w:r w:rsidRPr="00BB2498">
              <w:rPr>
                <w:rFonts w:ascii="Times New Roman" w:hAnsi="Times New Roman" w:cs="Times New Roman"/>
              </w:rPr>
              <w:t xml:space="preserve"> погрузочно-разгрузочные работы, доставка осуществляется до </w:t>
            </w:r>
            <w:r w:rsidR="00FD10CD">
              <w:rPr>
                <w:rFonts w:ascii="Times New Roman" w:hAnsi="Times New Roman" w:cs="Times New Roman"/>
              </w:rPr>
              <w:t>склада</w:t>
            </w:r>
            <w:r w:rsidRPr="00BB2498">
              <w:rPr>
                <w:rFonts w:ascii="Times New Roman" w:hAnsi="Times New Roman" w:cs="Times New Roman"/>
              </w:rPr>
              <w:t xml:space="preserve"> Заказчика силами Поставщика. Стоимость доставки должна быть включена в цену товара</w:t>
            </w:r>
            <w:r w:rsidR="00FD10CD">
              <w:rPr>
                <w:rFonts w:ascii="Times New Roman" w:hAnsi="Times New Roman" w:cs="Times New Roman"/>
              </w:rPr>
              <w:t>.</w:t>
            </w:r>
          </w:p>
        </w:tc>
      </w:tr>
      <w:tr w:rsidR="00B107C4" w:rsidRPr="00BB2498" w14:paraId="5BDE1F69" w14:textId="77777777" w:rsidTr="00FD10CD">
        <w:tc>
          <w:tcPr>
            <w:tcW w:w="4354" w:type="dxa"/>
          </w:tcPr>
          <w:p w14:paraId="183E16D3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Требования к техническим характеристикам товаров</w:t>
            </w:r>
          </w:p>
        </w:tc>
        <w:tc>
          <w:tcPr>
            <w:tcW w:w="5535" w:type="dxa"/>
          </w:tcPr>
          <w:p w14:paraId="20FE6E67" w14:textId="71C905F2" w:rsidR="00B107C4" w:rsidRPr="00BB2498" w:rsidRDefault="00F2105F" w:rsidP="005F5E44">
            <w:pPr>
              <w:keepNext/>
              <w:suppressLineNumbers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Деэмульгатор</w:t>
            </w:r>
            <w:r w:rsidR="00B107C4" w:rsidRPr="00BB2498">
              <w:rPr>
                <w:rFonts w:ascii="Times New Roman" w:hAnsi="Times New Roman" w:cs="Times New Roman"/>
              </w:rPr>
              <w:t xml:space="preserve"> должен поставляться в таре, исключающей риск случайной порчи во время транспортировки и разгрузки. Наличие документа о качестве (паспорт качества, аналитический паспорт) на русском языке.</w:t>
            </w:r>
          </w:p>
        </w:tc>
      </w:tr>
      <w:tr w:rsidR="00B107C4" w:rsidRPr="00BB2498" w14:paraId="4473F5D5" w14:textId="77777777" w:rsidTr="00FD10CD">
        <w:tc>
          <w:tcPr>
            <w:tcW w:w="4354" w:type="dxa"/>
          </w:tcPr>
          <w:p w14:paraId="7367EF9C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Требования к качеству товаров, к функциональным характеристикам (потребительским свойствам) товаров.</w:t>
            </w:r>
          </w:p>
        </w:tc>
        <w:tc>
          <w:tcPr>
            <w:tcW w:w="5535" w:type="dxa"/>
          </w:tcPr>
          <w:p w14:paraId="04A4E1B8" w14:textId="21C1B332" w:rsidR="00B107C4" w:rsidRPr="00BB2498" w:rsidRDefault="00B107C4" w:rsidP="001E1C02">
            <w:pPr>
              <w:keepNext/>
              <w:suppressLineNumbers/>
              <w:outlineLvl w:val="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>Не должен содержать хлорорганические соединения (ХО</w:t>
            </w:r>
            <w:r w:rsidR="002E303A">
              <w:rPr>
                <w:rFonts w:ascii="Times New Roman" w:hAnsi="Times New Roman" w:cs="Times New Roman"/>
              </w:rPr>
              <w:t>С</w:t>
            </w:r>
            <w:r w:rsidRPr="00BB2498">
              <w:rPr>
                <w:rFonts w:ascii="Times New Roman" w:hAnsi="Times New Roman" w:cs="Times New Roman"/>
              </w:rPr>
              <w:t xml:space="preserve">). </w:t>
            </w:r>
            <w:r w:rsidR="00F2105F">
              <w:rPr>
                <w:rFonts w:ascii="Times New Roman" w:hAnsi="Times New Roman" w:cs="Times New Roman"/>
              </w:rPr>
              <w:t>Деэмульгатор</w:t>
            </w:r>
            <w:r w:rsidR="007D7C2E">
              <w:rPr>
                <w:rFonts w:ascii="Times New Roman" w:hAnsi="Times New Roman" w:cs="Times New Roman"/>
              </w:rPr>
              <w:t xml:space="preserve"> долж</w:t>
            </w:r>
            <w:r w:rsidR="00F2105F">
              <w:rPr>
                <w:rFonts w:ascii="Times New Roman" w:hAnsi="Times New Roman" w:cs="Times New Roman"/>
              </w:rPr>
              <w:t>е</w:t>
            </w:r>
            <w:r w:rsidR="007D7C2E">
              <w:rPr>
                <w:rFonts w:ascii="Times New Roman" w:hAnsi="Times New Roman" w:cs="Times New Roman"/>
              </w:rPr>
              <w:t xml:space="preserve">н подбираться согласно </w:t>
            </w:r>
            <w:r w:rsidR="00F2105F">
              <w:rPr>
                <w:rFonts w:ascii="Times New Roman" w:hAnsi="Times New Roman" w:cs="Times New Roman"/>
              </w:rPr>
              <w:t>результатам ОПИ</w:t>
            </w:r>
            <w:r w:rsidR="00DC705B">
              <w:rPr>
                <w:rFonts w:ascii="Times New Roman" w:hAnsi="Times New Roman" w:cs="Times New Roman"/>
              </w:rPr>
              <w:t>.</w:t>
            </w:r>
          </w:p>
        </w:tc>
      </w:tr>
      <w:tr w:rsidR="00B107C4" w:rsidRPr="00BB2498" w14:paraId="11F6F7B5" w14:textId="77777777" w:rsidTr="00FD10CD">
        <w:tc>
          <w:tcPr>
            <w:tcW w:w="4354" w:type="dxa"/>
          </w:tcPr>
          <w:p w14:paraId="2FAAC9BE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Требования к упаковке и консервации товара</w:t>
            </w:r>
          </w:p>
        </w:tc>
        <w:tc>
          <w:tcPr>
            <w:tcW w:w="5535" w:type="dxa"/>
          </w:tcPr>
          <w:p w14:paraId="460A3DF0" w14:textId="43B6603F" w:rsidR="00B107C4" w:rsidRPr="00BB2498" w:rsidRDefault="00B107C4" w:rsidP="005F5E44">
            <w:pPr>
              <w:keepNext/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Упаковка- полиэтиленовые или железные бочки, объемом по 200</w:t>
            </w:r>
            <w:r w:rsidR="00DC705B">
              <w:rPr>
                <w:rFonts w:ascii="Times New Roman" w:hAnsi="Times New Roman" w:cs="Times New Roman"/>
              </w:rPr>
              <w:t xml:space="preserve"> </w:t>
            </w:r>
            <w:r w:rsidRPr="00BB2498">
              <w:rPr>
                <w:rFonts w:ascii="Times New Roman" w:hAnsi="Times New Roman" w:cs="Times New Roman"/>
              </w:rPr>
              <w:t>л. Упаковка должна обеспечивать его сохранность при транспортировке и разгрузке.</w:t>
            </w:r>
          </w:p>
        </w:tc>
      </w:tr>
      <w:tr w:rsidR="00B107C4" w:rsidRPr="00BB2498" w14:paraId="24DCDF74" w14:textId="77777777" w:rsidTr="00FD10CD">
        <w:tc>
          <w:tcPr>
            <w:tcW w:w="4354" w:type="dxa"/>
          </w:tcPr>
          <w:p w14:paraId="4A899439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 xml:space="preserve">Требования по сроку гарантий качества </w:t>
            </w:r>
          </w:p>
        </w:tc>
        <w:tc>
          <w:tcPr>
            <w:tcW w:w="5535" w:type="dxa"/>
          </w:tcPr>
          <w:p w14:paraId="1B0834C3" w14:textId="287A7DAE" w:rsidR="00B107C4" w:rsidRPr="00BB2498" w:rsidRDefault="00F2105F" w:rsidP="005F5E44">
            <w:pPr>
              <w:keepNext/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107C4" w:rsidRPr="00BB2498">
              <w:rPr>
                <w:rFonts w:ascii="Times New Roman" w:hAnsi="Times New Roman" w:cs="Times New Roman"/>
              </w:rPr>
              <w:t>оответствовать качеству товара, указанному в документе о качестве (паспорт качества, аналитический паспорт). Полный гарантийный срок 1 год со дня изготовления согласно документу о качестве (паспорт качества, аналитический паспорт).</w:t>
            </w:r>
          </w:p>
        </w:tc>
      </w:tr>
      <w:tr w:rsidR="00B107C4" w:rsidRPr="00BB2498" w14:paraId="11FF91D4" w14:textId="77777777" w:rsidTr="00FD10CD">
        <w:tc>
          <w:tcPr>
            <w:tcW w:w="4354" w:type="dxa"/>
          </w:tcPr>
          <w:p w14:paraId="48752AF9" w14:textId="77777777" w:rsidR="00B107C4" w:rsidRPr="00BB2498" w:rsidRDefault="00B107C4" w:rsidP="00BB2498">
            <w:pPr>
              <w:pStyle w:val="a5"/>
              <w:keepNext/>
              <w:numPr>
                <w:ilvl w:val="0"/>
                <w:numId w:val="1"/>
              </w:numPr>
              <w:suppressLineNumbers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Требования по передаче заказчику технических и иных документов при подготовке товаров (конкретизируется Заказчиком)</w:t>
            </w:r>
          </w:p>
        </w:tc>
        <w:tc>
          <w:tcPr>
            <w:tcW w:w="5535" w:type="dxa"/>
          </w:tcPr>
          <w:p w14:paraId="51FE7762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>Партия товара должна сопровождаться этикеткой изготовителя и содержать следующую информацию:</w:t>
            </w:r>
          </w:p>
          <w:p w14:paraId="2A36DE25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 xml:space="preserve">- полное наименование продукта; </w:t>
            </w:r>
          </w:p>
          <w:p w14:paraId="15F4E85E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>- наименование предприятия изготовителя, его адрес;</w:t>
            </w:r>
          </w:p>
          <w:p w14:paraId="6F831717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 xml:space="preserve">- товарный знак изготовителя (при наличии); </w:t>
            </w:r>
          </w:p>
          <w:p w14:paraId="1319CF5C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 xml:space="preserve">-дату изготовления; </w:t>
            </w:r>
          </w:p>
          <w:p w14:paraId="6034B597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 xml:space="preserve">- номер партии; </w:t>
            </w:r>
          </w:p>
          <w:p w14:paraId="61275265" w14:textId="77777777" w:rsidR="00B107C4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 xml:space="preserve">- массу нетто; </w:t>
            </w:r>
          </w:p>
          <w:p w14:paraId="3C90E627" w14:textId="77777777" w:rsidR="00257987" w:rsidRPr="00BB2498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 xml:space="preserve">- срок и условия хранения; </w:t>
            </w:r>
            <w:r w:rsidR="00257987" w:rsidRPr="00BB2498">
              <w:rPr>
                <w:rFonts w:ascii="Times New Roman" w:hAnsi="Times New Roman" w:cs="Times New Roman"/>
              </w:rPr>
              <w:t xml:space="preserve"> </w:t>
            </w:r>
          </w:p>
          <w:p w14:paraId="27F748E0" w14:textId="77777777" w:rsidR="002E303A" w:rsidRDefault="00B107C4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>- обозначение настоящего стандарта</w:t>
            </w:r>
            <w:r w:rsidR="002E303A">
              <w:rPr>
                <w:rFonts w:ascii="Times New Roman" w:hAnsi="Times New Roman" w:cs="Times New Roman"/>
              </w:rPr>
              <w:t>.</w:t>
            </w:r>
          </w:p>
          <w:p w14:paraId="1DDA2A81" w14:textId="54B378D7" w:rsidR="00B107C4" w:rsidRPr="00BB2498" w:rsidRDefault="00257987" w:rsidP="005F5E44">
            <w:pPr>
              <w:pStyle w:val="a3"/>
              <w:rPr>
                <w:rFonts w:ascii="Times New Roman" w:hAnsi="Times New Roman" w:cs="Times New Roman"/>
              </w:rPr>
            </w:pPr>
            <w:r w:rsidRPr="00BB2498">
              <w:rPr>
                <w:rFonts w:ascii="Times New Roman" w:hAnsi="Times New Roman" w:cs="Times New Roman"/>
              </w:rPr>
              <w:t>Ингибитор коррозии для защиты нефтяного и нефтепромыслового оборудования. Технические условия</w:t>
            </w:r>
            <w:r w:rsidR="00B107C4" w:rsidRPr="00BB2498">
              <w:rPr>
                <w:rFonts w:ascii="Times New Roman" w:hAnsi="Times New Roman" w:cs="Times New Roman"/>
              </w:rPr>
              <w:t xml:space="preserve">; </w:t>
            </w:r>
          </w:p>
          <w:p w14:paraId="559D6384" w14:textId="77777777" w:rsidR="00B107C4" w:rsidRPr="00BB2498" w:rsidRDefault="00B107C4" w:rsidP="005F5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BB2498">
              <w:rPr>
                <w:rFonts w:ascii="Times New Roman" w:hAnsi="Times New Roman" w:cs="Times New Roman"/>
              </w:rPr>
              <w:t>- информацию о сертификации. Партия должна сопровождаться документом о качестве (паспорт качества, аналитический паспорт) и паспортом безопасности химической продукции</w:t>
            </w:r>
          </w:p>
        </w:tc>
      </w:tr>
    </w:tbl>
    <w:p w14:paraId="418F40B3" w14:textId="77777777" w:rsidR="00C6798B" w:rsidRDefault="00C6798B" w:rsidP="007D7C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798B" w:rsidSect="00FD10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5D35"/>
    <w:multiLevelType w:val="hybridMultilevel"/>
    <w:tmpl w:val="91BA2FC0"/>
    <w:lvl w:ilvl="0" w:tplc="650C06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4A"/>
    <w:rsid w:val="000F0F4A"/>
    <w:rsid w:val="0010075B"/>
    <w:rsid w:val="001D31CB"/>
    <w:rsid w:val="001E1C02"/>
    <w:rsid w:val="00257987"/>
    <w:rsid w:val="002E303A"/>
    <w:rsid w:val="003F76D4"/>
    <w:rsid w:val="004510F7"/>
    <w:rsid w:val="004930A0"/>
    <w:rsid w:val="004F4461"/>
    <w:rsid w:val="007668BA"/>
    <w:rsid w:val="007D7C2E"/>
    <w:rsid w:val="00914B0F"/>
    <w:rsid w:val="00A72ABB"/>
    <w:rsid w:val="00B107C4"/>
    <w:rsid w:val="00BB2498"/>
    <w:rsid w:val="00BD17EF"/>
    <w:rsid w:val="00BE0D8E"/>
    <w:rsid w:val="00BE76DF"/>
    <w:rsid w:val="00C6798B"/>
    <w:rsid w:val="00D163E2"/>
    <w:rsid w:val="00D4219E"/>
    <w:rsid w:val="00DC705B"/>
    <w:rsid w:val="00DE533C"/>
    <w:rsid w:val="00E1223B"/>
    <w:rsid w:val="00F2105F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87A5"/>
  <w15:docId w15:val="{DF149C67-865E-4E25-8A4E-77CE1AFA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07C4"/>
    <w:pPr>
      <w:spacing w:after="0" w:line="240" w:lineRule="auto"/>
    </w:pPr>
  </w:style>
  <w:style w:type="table" w:styleId="a4">
    <w:name w:val="Table Grid"/>
    <w:basedOn w:val="a1"/>
    <w:uiPriority w:val="59"/>
    <w:rsid w:val="00B10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B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 Д.В.</dc:creator>
  <cp:lastModifiedBy>EfremovDV</cp:lastModifiedBy>
  <cp:revision>2</cp:revision>
  <cp:lastPrinted>2025-07-23T06:36:00Z</cp:lastPrinted>
  <dcterms:created xsi:type="dcterms:W3CDTF">2025-10-23T11:21:00Z</dcterms:created>
  <dcterms:modified xsi:type="dcterms:W3CDTF">2025-10-23T11:21:00Z</dcterms:modified>
</cp:coreProperties>
</file>