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C7" w:rsidRPr="00055E7E" w:rsidRDefault="00E10169" w:rsidP="00D276A2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Выписка из </w:t>
      </w:r>
      <w:r w:rsidR="00D276A2" w:rsidRPr="00055E7E">
        <w:rPr>
          <w:rFonts w:ascii="Cambria" w:hAnsi="Cambria"/>
          <w:b/>
          <w:sz w:val="28"/>
          <w:szCs w:val="28"/>
        </w:rPr>
        <w:t>Протокол</w:t>
      </w:r>
      <w:r>
        <w:rPr>
          <w:rFonts w:ascii="Cambria" w:hAnsi="Cambria"/>
          <w:b/>
          <w:sz w:val="28"/>
          <w:szCs w:val="28"/>
        </w:rPr>
        <w:t>а</w:t>
      </w:r>
      <w:r w:rsidR="00D276A2" w:rsidRPr="00055E7E">
        <w:rPr>
          <w:rFonts w:ascii="Cambria" w:hAnsi="Cambria"/>
          <w:b/>
          <w:sz w:val="28"/>
          <w:szCs w:val="28"/>
        </w:rPr>
        <w:t xml:space="preserve"> </w:t>
      </w:r>
    </w:p>
    <w:p w:rsidR="00476EFE" w:rsidRDefault="007F5CAA" w:rsidP="00F5173D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З</w:t>
      </w:r>
      <w:r w:rsidR="00D276A2" w:rsidRPr="00055E7E">
        <w:rPr>
          <w:rFonts w:ascii="Cambria" w:hAnsi="Cambria"/>
        </w:rPr>
        <w:t xml:space="preserve">аседания </w:t>
      </w:r>
      <w:r w:rsidR="00127125" w:rsidRPr="00055E7E">
        <w:rPr>
          <w:rFonts w:ascii="Cambria" w:hAnsi="Cambria"/>
        </w:rPr>
        <w:t>Т</w:t>
      </w:r>
      <w:r w:rsidR="00D276A2" w:rsidRPr="00055E7E">
        <w:rPr>
          <w:rFonts w:ascii="Cambria" w:hAnsi="Cambria"/>
        </w:rPr>
        <w:t xml:space="preserve">ендерной </w:t>
      </w:r>
      <w:r w:rsidR="00127125" w:rsidRPr="00055E7E">
        <w:rPr>
          <w:rFonts w:ascii="Cambria" w:hAnsi="Cambria"/>
        </w:rPr>
        <w:t>К</w:t>
      </w:r>
      <w:r w:rsidR="00D276A2" w:rsidRPr="00055E7E">
        <w:rPr>
          <w:rFonts w:ascii="Cambria" w:hAnsi="Cambria"/>
        </w:rPr>
        <w:t>омиссии</w:t>
      </w:r>
      <w:r w:rsidR="00E81C56">
        <w:rPr>
          <w:rFonts w:ascii="Cambria" w:hAnsi="Cambria"/>
        </w:rPr>
        <w:t xml:space="preserve"> </w:t>
      </w:r>
      <w:r>
        <w:rPr>
          <w:rFonts w:ascii="Cambria" w:hAnsi="Cambria"/>
        </w:rPr>
        <w:t>по выбору Победителя Тенд</w:t>
      </w:r>
      <w:r w:rsidR="00476EFE">
        <w:rPr>
          <w:rFonts w:ascii="Cambria" w:hAnsi="Cambria"/>
        </w:rPr>
        <w:t xml:space="preserve">ера </w:t>
      </w:r>
    </w:p>
    <w:p w:rsidR="00476EFE" w:rsidRDefault="00476EFE" w:rsidP="00F5173D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на право заключения</w:t>
      </w:r>
      <w:r w:rsidRPr="00476EFE">
        <w:rPr>
          <w:rFonts w:ascii="Cambria" w:hAnsi="Cambria"/>
        </w:rPr>
        <w:t xml:space="preserve"> договоров на поставку материалов и оборудования </w:t>
      </w:r>
    </w:p>
    <w:p w:rsidR="00476EFE" w:rsidRDefault="00476EFE" w:rsidP="00F5173D">
      <w:pPr>
        <w:spacing w:after="0"/>
        <w:jc w:val="center"/>
        <w:rPr>
          <w:rFonts w:ascii="Cambria" w:hAnsi="Cambria"/>
        </w:rPr>
      </w:pPr>
      <w:r w:rsidRPr="00476EFE">
        <w:rPr>
          <w:rFonts w:ascii="Cambria" w:hAnsi="Cambria"/>
        </w:rPr>
        <w:t>для строительства площадки слива-налива нефти (</w:t>
      </w:r>
      <w:r>
        <w:rPr>
          <w:rFonts w:ascii="Cambria" w:hAnsi="Cambria"/>
        </w:rPr>
        <w:t xml:space="preserve">20 </w:t>
      </w:r>
      <w:r w:rsidRPr="00476EFE">
        <w:rPr>
          <w:rFonts w:ascii="Cambria" w:hAnsi="Cambria"/>
        </w:rPr>
        <w:t>ЛОТ</w:t>
      </w:r>
      <w:r>
        <w:rPr>
          <w:rFonts w:ascii="Cambria" w:hAnsi="Cambria"/>
        </w:rPr>
        <w:t>ов</w:t>
      </w:r>
      <w:r w:rsidRPr="00476EFE">
        <w:rPr>
          <w:rFonts w:ascii="Cambria" w:hAnsi="Cambria"/>
        </w:rPr>
        <w:t xml:space="preserve">) </w:t>
      </w:r>
    </w:p>
    <w:p w:rsidR="00127125" w:rsidRDefault="00476EFE" w:rsidP="00F5173D">
      <w:pPr>
        <w:spacing w:after="0"/>
        <w:jc w:val="center"/>
        <w:rPr>
          <w:rFonts w:ascii="Cambria" w:hAnsi="Cambria"/>
        </w:rPr>
      </w:pPr>
      <w:r w:rsidRPr="00476EFE">
        <w:rPr>
          <w:rFonts w:ascii="Cambria" w:hAnsi="Cambria"/>
        </w:rPr>
        <w:t>по адресу: Самарская область, Хворостянский район, 350 м восточнее западной окраины поселка Прогресс, строительная площадка ООО «Юкола-нефть».</w:t>
      </w:r>
      <w:r w:rsidR="00127125" w:rsidRPr="00055E7E">
        <w:rPr>
          <w:rFonts w:ascii="Cambria" w:hAnsi="Cambria"/>
        </w:rPr>
        <w:t xml:space="preserve"> </w:t>
      </w:r>
      <w:r w:rsidR="00127125" w:rsidRPr="00E66092">
        <w:rPr>
          <w:rFonts w:ascii="Cambria" w:hAnsi="Cambria"/>
        </w:rPr>
        <w:t xml:space="preserve"> </w:t>
      </w:r>
      <w:r w:rsidR="00F5173D" w:rsidRPr="00F5173D">
        <w:rPr>
          <w:rFonts w:ascii="Cambria" w:hAnsi="Cambria"/>
        </w:rPr>
        <w:t xml:space="preserve"> </w:t>
      </w:r>
    </w:p>
    <w:p w:rsidR="00F5173D" w:rsidRPr="00055E7E" w:rsidRDefault="00F5173D" w:rsidP="00F5173D">
      <w:pPr>
        <w:spacing w:after="0"/>
        <w:jc w:val="center"/>
        <w:rPr>
          <w:rFonts w:ascii="Cambria" w:hAnsi="Cambria"/>
        </w:rPr>
      </w:pPr>
    </w:p>
    <w:p w:rsidR="000C17D2" w:rsidRPr="00926577" w:rsidRDefault="007B03EA" w:rsidP="00E10169">
      <w:pPr>
        <w:jc w:val="right"/>
        <w:rPr>
          <w:rFonts w:ascii="Cambria" w:hAnsi="Cambria"/>
          <w:u w:val="single"/>
        </w:rPr>
      </w:pPr>
      <w:r w:rsidRPr="00926577">
        <w:rPr>
          <w:rFonts w:ascii="Cambria" w:hAnsi="Cambria"/>
        </w:rPr>
        <w:tab/>
      </w:r>
      <w:r w:rsidRPr="00926577">
        <w:rPr>
          <w:rFonts w:ascii="Cambria" w:hAnsi="Cambria"/>
        </w:rPr>
        <w:tab/>
      </w:r>
      <w:r w:rsidRPr="00926577">
        <w:rPr>
          <w:rFonts w:ascii="Cambria" w:hAnsi="Cambria"/>
        </w:rPr>
        <w:tab/>
      </w:r>
      <w:r w:rsidRPr="00926577">
        <w:rPr>
          <w:rFonts w:ascii="Cambria" w:hAnsi="Cambria"/>
        </w:rPr>
        <w:tab/>
      </w:r>
      <w:r w:rsidRPr="00926577">
        <w:rPr>
          <w:rFonts w:ascii="Cambria" w:hAnsi="Cambria"/>
        </w:rPr>
        <w:tab/>
      </w:r>
      <w:r w:rsidRPr="00926577">
        <w:rPr>
          <w:rFonts w:ascii="Cambria" w:hAnsi="Cambria"/>
        </w:rPr>
        <w:tab/>
      </w:r>
      <w:r w:rsidRPr="00926577">
        <w:rPr>
          <w:rFonts w:ascii="Cambria" w:hAnsi="Cambria"/>
        </w:rPr>
        <w:tab/>
      </w:r>
      <w:r w:rsidRPr="00926577">
        <w:rPr>
          <w:rFonts w:ascii="Cambria" w:hAnsi="Cambria"/>
        </w:rPr>
        <w:tab/>
      </w:r>
      <w:r w:rsidRPr="00926577">
        <w:rPr>
          <w:rFonts w:ascii="Cambria" w:hAnsi="Cambria"/>
        </w:rPr>
        <w:tab/>
      </w:r>
      <w:r w:rsidRPr="00926577">
        <w:rPr>
          <w:rFonts w:ascii="Cambria" w:hAnsi="Cambria"/>
          <w:u w:val="single"/>
        </w:rPr>
        <w:t>г. Саратов</w:t>
      </w:r>
    </w:p>
    <w:p w:rsidR="00D276A2" w:rsidRPr="00FB29E7" w:rsidRDefault="00D276A2" w:rsidP="00926577">
      <w:pPr>
        <w:pStyle w:val="a3"/>
        <w:ind w:left="0"/>
        <w:jc w:val="both"/>
        <w:rPr>
          <w:rFonts w:ascii="Cambria" w:hAnsi="Cambria"/>
          <w:b/>
          <w:sz w:val="24"/>
          <w:szCs w:val="24"/>
        </w:rPr>
      </w:pPr>
      <w:r w:rsidRPr="00FB29E7">
        <w:rPr>
          <w:rFonts w:ascii="Cambria" w:hAnsi="Cambria"/>
          <w:b/>
          <w:sz w:val="24"/>
          <w:szCs w:val="24"/>
        </w:rPr>
        <w:t>Решения, принятые Тендерной ком</w:t>
      </w:r>
      <w:r w:rsidR="00EC55AC" w:rsidRPr="00FB29E7">
        <w:rPr>
          <w:rFonts w:ascii="Cambria" w:hAnsi="Cambria"/>
          <w:b/>
          <w:sz w:val="24"/>
          <w:szCs w:val="24"/>
        </w:rPr>
        <w:t>и</w:t>
      </w:r>
      <w:r w:rsidRPr="00FB29E7">
        <w:rPr>
          <w:rFonts w:ascii="Cambria" w:hAnsi="Cambria"/>
          <w:b/>
          <w:sz w:val="24"/>
          <w:szCs w:val="24"/>
        </w:rPr>
        <w:t>сси</w:t>
      </w:r>
      <w:r w:rsidR="00286254" w:rsidRPr="00FB29E7">
        <w:rPr>
          <w:rFonts w:ascii="Cambria" w:hAnsi="Cambria"/>
          <w:b/>
          <w:sz w:val="24"/>
          <w:szCs w:val="24"/>
        </w:rPr>
        <w:t>ей:</w:t>
      </w:r>
    </w:p>
    <w:p w:rsidR="00A20044" w:rsidRPr="00FB29E7" w:rsidRDefault="00A20044" w:rsidP="00276F0C">
      <w:pPr>
        <w:pStyle w:val="a3"/>
        <w:ind w:left="0"/>
        <w:jc w:val="both"/>
        <w:rPr>
          <w:rFonts w:ascii="Cambria" w:hAnsi="Cambria"/>
          <w:sz w:val="24"/>
          <w:szCs w:val="24"/>
        </w:rPr>
      </w:pPr>
      <w:r w:rsidRPr="00FB29E7">
        <w:rPr>
          <w:rFonts w:ascii="Cambria" w:hAnsi="Cambria"/>
          <w:sz w:val="24"/>
          <w:szCs w:val="24"/>
        </w:rPr>
        <w:t xml:space="preserve">Открытым голосованием </w:t>
      </w:r>
      <w:r w:rsidR="00CC1618">
        <w:rPr>
          <w:rFonts w:ascii="Cambria" w:hAnsi="Cambria"/>
          <w:sz w:val="24"/>
          <w:szCs w:val="24"/>
        </w:rPr>
        <w:t>членов Тендерной комиссии приняты следующие решения</w:t>
      </w:r>
      <w:r w:rsidRPr="00FB29E7">
        <w:rPr>
          <w:rFonts w:ascii="Cambria" w:hAnsi="Cambria"/>
          <w:sz w:val="24"/>
          <w:szCs w:val="24"/>
        </w:rPr>
        <w:t>:</w:t>
      </w:r>
    </w:p>
    <w:p w:rsidR="00BC2A86" w:rsidRDefault="00BC2A86" w:rsidP="00926577">
      <w:pPr>
        <w:pStyle w:val="a3"/>
        <w:ind w:left="2124" w:hanging="1404"/>
        <w:jc w:val="both"/>
        <w:rPr>
          <w:rFonts w:ascii="Cambria" w:hAnsi="Cambria"/>
          <w:b/>
          <w:sz w:val="24"/>
          <w:szCs w:val="24"/>
          <w:u w:val="single"/>
        </w:rPr>
      </w:pPr>
    </w:p>
    <w:p w:rsidR="00CC1618" w:rsidRDefault="00CC1618" w:rsidP="00926577">
      <w:pPr>
        <w:pStyle w:val="a3"/>
        <w:ind w:left="2124" w:hanging="1404"/>
        <w:jc w:val="both"/>
        <w:rPr>
          <w:rFonts w:ascii="Cambria" w:hAnsi="Cambria"/>
          <w:b/>
          <w:sz w:val="24"/>
          <w:szCs w:val="24"/>
          <w:u w:val="single"/>
        </w:rPr>
      </w:pPr>
      <w:r w:rsidRPr="00CC1618">
        <w:rPr>
          <w:rFonts w:ascii="Cambria" w:hAnsi="Cambria"/>
          <w:b/>
          <w:sz w:val="24"/>
          <w:szCs w:val="24"/>
          <w:u w:val="single"/>
        </w:rPr>
        <w:t xml:space="preserve">ЛОТ 1 </w:t>
      </w:r>
      <w:r>
        <w:rPr>
          <w:rFonts w:ascii="Cambria" w:hAnsi="Cambria"/>
          <w:b/>
          <w:sz w:val="24"/>
          <w:szCs w:val="24"/>
          <w:u w:val="single"/>
        </w:rPr>
        <w:t>Труба стальная</w:t>
      </w:r>
    </w:p>
    <w:p w:rsidR="00BC2A86" w:rsidRPr="00BC2A86" w:rsidRDefault="00BC2A86" w:rsidP="00BC2A86">
      <w:pPr>
        <w:pStyle w:val="a3"/>
        <w:ind w:left="0" w:firstLine="3"/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В связи с отсутствием Тендерных предложений по полному лоту в соответствии с техническим заданием</w:t>
      </w:r>
      <w:proofErr w:type="gramEnd"/>
      <w:r>
        <w:rPr>
          <w:rFonts w:ascii="Cambria" w:hAnsi="Cambria"/>
          <w:sz w:val="24"/>
          <w:szCs w:val="24"/>
        </w:rPr>
        <w:t>, принято решение разделить лот между Участниками тендера, представившими предложения, максимально соответствующими критериям выбора Победителя:</w:t>
      </w:r>
    </w:p>
    <w:p w:rsidR="00A20044" w:rsidRPr="004B1FB2" w:rsidRDefault="00A20044" w:rsidP="00926577">
      <w:pPr>
        <w:pStyle w:val="a3"/>
        <w:ind w:left="2124" w:hanging="1404"/>
        <w:jc w:val="both"/>
        <w:rPr>
          <w:rFonts w:ascii="Cambria" w:hAnsi="Cambria"/>
          <w:sz w:val="24"/>
          <w:szCs w:val="24"/>
          <w:u w:val="single"/>
        </w:rPr>
      </w:pPr>
      <w:r w:rsidRPr="004B1FB2">
        <w:rPr>
          <w:rFonts w:ascii="Cambria" w:hAnsi="Cambria"/>
          <w:sz w:val="24"/>
          <w:szCs w:val="24"/>
        </w:rPr>
        <w:t xml:space="preserve">1 место </w:t>
      </w:r>
      <w:r w:rsidRPr="004B1FB2">
        <w:rPr>
          <w:rFonts w:ascii="Cambria" w:hAnsi="Cambria"/>
          <w:sz w:val="24"/>
          <w:szCs w:val="24"/>
        </w:rPr>
        <w:tab/>
        <w:t xml:space="preserve"> </w:t>
      </w:r>
      <w:r w:rsidR="00A972CD" w:rsidRPr="004B1FB2">
        <w:rPr>
          <w:rFonts w:ascii="Cambria" w:hAnsi="Cambria"/>
          <w:sz w:val="24"/>
          <w:szCs w:val="24"/>
          <w:u w:val="single"/>
        </w:rPr>
        <w:t xml:space="preserve"> </w:t>
      </w:r>
      <w:r w:rsidR="00BC2A86" w:rsidRPr="004B1FB2">
        <w:rPr>
          <w:rFonts w:ascii="Cambria" w:hAnsi="Cambria"/>
          <w:sz w:val="24"/>
          <w:szCs w:val="24"/>
          <w:u w:val="single"/>
        </w:rPr>
        <w:t xml:space="preserve">ООО «Трубопромышленная компания», </w:t>
      </w:r>
      <w:proofErr w:type="gramStart"/>
      <w:r w:rsidR="00BC2A86" w:rsidRPr="004B1FB2">
        <w:rPr>
          <w:rFonts w:ascii="Cambria" w:hAnsi="Cambria"/>
          <w:sz w:val="24"/>
          <w:szCs w:val="24"/>
          <w:u w:val="single"/>
        </w:rPr>
        <w:t>г</w:t>
      </w:r>
      <w:proofErr w:type="gramEnd"/>
      <w:r w:rsidR="00BC2A86" w:rsidRPr="004B1FB2">
        <w:rPr>
          <w:rFonts w:ascii="Cambria" w:hAnsi="Cambria"/>
          <w:sz w:val="24"/>
          <w:szCs w:val="24"/>
          <w:u w:val="single"/>
        </w:rPr>
        <w:t>. Екатеринбург</w:t>
      </w:r>
    </w:p>
    <w:p w:rsidR="00BC2A86" w:rsidRPr="004B1FB2" w:rsidRDefault="00BC2A86" w:rsidP="00926577">
      <w:pPr>
        <w:pStyle w:val="a3"/>
        <w:ind w:left="2124" w:hanging="1404"/>
        <w:jc w:val="both"/>
        <w:rPr>
          <w:rFonts w:ascii="Cambria" w:hAnsi="Cambria"/>
          <w:sz w:val="24"/>
          <w:szCs w:val="24"/>
        </w:rPr>
      </w:pPr>
      <w:r w:rsidRPr="004B1FB2">
        <w:rPr>
          <w:rFonts w:ascii="Cambria" w:hAnsi="Cambria"/>
          <w:sz w:val="24"/>
          <w:szCs w:val="24"/>
        </w:rPr>
        <w:tab/>
        <w:t>Позиции ЛОТа 1-4 и 8-14</w:t>
      </w:r>
    </w:p>
    <w:p w:rsidR="004B1FB2" w:rsidRPr="004B1FB2" w:rsidRDefault="00BC2A86" w:rsidP="00926577">
      <w:pPr>
        <w:pStyle w:val="a3"/>
        <w:ind w:left="2124" w:hanging="1404"/>
        <w:jc w:val="both"/>
        <w:rPr>
          <w:rFonts w:ascii="Cambria" w:hAnsi="Cambria"/>
          <w:sz w:val="24"/>
          <w:szCs w:val="24"/>
        </w:rPr>
      </w:pPr>
      <w:r w:rsidRPr="004B1FB2">
        <w:rPr>
          <w:rFonts w:ascii="Cambria" w:hAnsi="Cambria"/>
          <w:sz w:val="24"/>
          <w:szCs w:val="24"/>
        </w:rPr>
        <w:tab/>
      </w:r>
    </w:p>
    <w:p w:rsidR="00BC2A86" w:rsidRPr="004B1FB2" w:rsidRDefault="00BC2A86" w:rsidP="004B1FB2">
      <w:pPr>
        <w:pStyle w:val="a3"/>
        <w:ind w:left="2124"/>
        <w:jc w:val="both"/>
        <w:rPr>
          <w:rFonts w:ascii="Cambria" w:hAnsi="Cambria"/>
          <w:sz w:val="24"/>
          <w:szCs w:val="24"/>
          <w:u w:val="single"/>
        </w:rPr>
      </w:pPr>
      <w:r w:rsidRPr="004B1FB2">
        <w:rPr>
          <w:rFonts w:ascii="Cambria" w:hAnsi="Cambria"/>
          <w:sz w:val="24"/>
          <w:szCs w:val="24"/>
          <w:u w:val="single"/>
        </w:rPr>
        <w:t>АО Выксунский металлургический завод</w:t>
      </w:r>
      <w:r w:rsidR="003901A8" w:rsidRPr="004B1FB2">
        <w:rPr>
          <w:rFonts w:ascii="Cambria" w:hAnsi="Cambria"/>
          <w:sz w:val="24"/>
          <w:szCs w:val="24"/>
          <w:u w:val="single"/>
        </w:rPr>
        <w:t>, Нижегородская обл, г</w:t>
      </w:r>
      <w:proofErr w:type="gramStart"/>
      <w:r w:rsidR="003901A8" w:rsidRPr="004B1FB2">
        <w:rPr>
          <w:rFonts w:ascii="Cambria" w:hAnsi="Cambria"/>
          <w:sz w:val="24"/>
          <w:szCs w:val="24"/>
          <w:u w:val="single"/>
        </w:rPr>
        <w:t>.В</w:t>
      </w:r>
      <w:proofErr w:type="gramEnd"/>
      <w:r w:rsidR="003901A8" w:rsidRPr="004B1FB2">
        <w:rPr>
          <w:rFonts w:ascii="Cambria" w:hAnsi="Cambria"/>
          <w:sz w:val="24"/>
          <w:szCs w:val="24"/>
          <w:u w:val="single"/>
        </w:rPr>
        <w:t>ыкса</w:t>
      </w:r>
    </w:p>
    <w:p w:rsidR="00D35704" w:rsidRPr="004B1FB2" w:rsidRDefault="00D35704" w:rsidP="00926577">
      <w:pPr>
        <w:pStyle w:val="a3"/>
        <w:ind w:left="2124" w:hanging="1404"/>
        <w:jc w:val="both"/>
        <w:rPr>
          <w:rFonts w:ascii="Cambria" w:hAnsi="Cambria"/>
          <w:sz w:val="24"/>
          <w:szCs w:val="24"/>
        </w:rPr>
      </w:pPr>
      <w:r w:rsidRPr="004B1FB2">
        <w:rPr>
          <w:rFonts w:ascii="Cambria" w:hAnsi="Cambria"/>
          <w:sz w:val="24"/>
          <w:szCs w:val="24"/>
        </w:rPr>
        <w:tab/>
        <w:t>Позиции ЛОТа 5 и 6</w:t>
      </w:r>
    </w:p>
    <w:p w:rsidR="004B1FB2" w:rsidRPr="004B1FB2" w:rsidRDefault="00D35704" w:rsidP="00926577">
      <w:pPr>
        <w:pStyle w:val="a3"/>
        <w:ind w:left="2124" w:hanging="1404"/>
        <w:jc w:val="both"/>
        <w:rPr>
          <w:rFonts w:ascii="Cambria" w:hAnsi="Cambria"/>
          <w:sz w:val="24"/>
          <w:szCs w:val="24"/>
        </w:rPr>
      </w:pPr>
      <w:r w:rsidRPr="004B1FB2">
        <w:rPr>
          <w:rFonts w:ascii="Cambria" w:hAnsi="Cambria"/>
          <w:sz w:val="24"/>
          <w:szCs w:val="24"/>
        </w:rPr>
        <w:tab/>
      </w:r>
    </w:p>
    <w:p w:rsidR="00D35704" w:rsidRPr="004B1FB2" w:rsidRDefault="00D35704" w:rsidP="004B1FB2">
      <w:pPr>
        <w:pStyle w:val="a3"/>
        <w:ind w:left="2124"/>
        <w:jc w:val="both"/>
        <w:rPr>
          <w:rFonts w:ascii="Cambria" w:hAnsi="Cambria"/>
          <w:sz w:val="24"/>
          <w:szCs w:val="24"/>
          <w:u w:val="single"/>
        </w:rPr>
      </w:pPr>
      <w:r w:rsidRPr="004B1FB2">
        <w:rPr>
          <w:rFonts w:ascii="Cambria" w:hAnsi="Cambria"/>
          <w:sz w:val="24"/>
          <w:szCs w:val="24"/>
          <w:u w:val="single"/>
        </w:rPr>
        <w:t>ООО ТД НефтеГазКомплект</w:t>
      </w:r>
      <w:r w:rsidR="003901A8" w:rsidRPr="004B1FB2">
        <w:rPr>
          <w:rFonts w:ascii="Cambria" w:hAnsi="Cambria"/>
          <w:sz w:val="24"/>
          <w:szCs w:val="24"/>
          <w:u w:val="single"/>
        </w:rPr>
        <w:t>, г. Москва</w:t>
      </w:r>
    </w:p>
    <w:p w:rsidR="00D35704" w:rsidRPr="004B1FB2" w:rsidRDefault="00D35704" w:rsidP="00926577">
      <w:pPr>
        <w:pStyle w:val="a3"/>
        <w:ind w:left="2124" w:hanging="1404"/>
        <w:jc w:val="both"/>
        <w:rPr>
          <w:rFonts w:ascii="Cambria" w:hAnsi="Cambria"/>
          <w:sz w:val="24"/>
          <w:szCs w:val="24"/>
          <w:u w:val="single"/>
        </w:rPr>
      </w:pPr>
      <w:r w:rsidRPr="004B1FB2">
        <w:rPr>
          <w:rFonts w:ascii="Cambria" w:hAnsi="Cambria"/>
          <w:sz w:val="24"/>
          <w:szCs w:val="24"/>
        </w:rPr>
        <w:tab/>
        <w:t>Позиция ЛОТа 7</w:t>
      </w:r>
    </w:p>
    <w:p w:rsidR="004B1FB2" w:rsidRPr="004B1FB2" w:rsidRDefault="004B1FB2" w:rsidP="00926577">
      <w:pPr>
        <w:pStyle w:val="a3"/>
        <w:ind w:left="2124" w:hanging="1404"/>
        <w:jc w:val="both"/>
        <w:rPr>
          <w:rFonts w:ascii="Cambria" w:hAnsi="Cambria"/>
          <w:sz w:val="24"/>
          <w:szCs w:val="24"/>
        </w:rPr>
      </w:pPr>
    </w:p>
    <w:p w:rsidR="00A20044" w:rsidRPr="004B1FB2" w:rsidRDefault="00A20044" w:rsidP="00926577">
      <w:pPr>
        <w:pStyle w:val="a3"/>
        <w:ind w:left="2124" w:hanging="1404"/>
        <w:jc w:val="both"/>
        <w:rPr>
          <w:rFonts w:ascii="Cambria" w:hAnsi="Cambria"/>
          <w:sz w:val="24"/>
          <w:szCs w:val="24"/>
          <w:u w:val="single"/>
        </w:rPr>
      </w:pPr>
      <w:r w:rsidRPr="004B1FB2">
        <w:rPr>
          <w:rFonts w:ascii="Cambria" w:hAnsi="Cambria"/>
          <w:sz w:val="24"/>
          <w:szCs w:val="24"/>
        </w:rPr>
        <w:t>2 место</w:t>
      </w:r>
      <w:r w:rsidRPr="004B1FB2">
        <w:rPr>
          <w:rFonts w:ascii="Cambria" w:hAnsi="Cambria"/>
          <w:sz w:val="24"/>
          <w:szCs w:val="24"/>
        </w:rPr>
        <w:tab/>
      </w:r>
      <w:r w:rsidR="00A972CD" w:rsidRPr="004B1FB2">
        <w:rPr>
          <w:rFonts w:ascii="Cambria" w:hAnsi="Cambria"/>
          <w:sz w:val="24"/>
          <w:szCs w:val="24"/>
          <w:u w:val="single"/>
        </w:rPr>
        <w:t xml:space="preserve"> </w:t>
      </w:r>
      <w:r w:rsidR="00D35704" w:rsidRPr="004B1FB2">
        <w:rPr>
          <w:rFonts w:ascii="Cambria" w:hAnsi="Cambria"/>
          <w:sz w:val="24"/>
          <w:szCs w:val="24"/>
          <w:u w:val="single"/>
        </w:rPr>
        <w:t>ПАО "Челябинский Трубопрокатный Завод"</w:t>
      </w:r>
      <w:r w:rsidR="003901A8" w:rsidRPr="004B1FB2">
        <w:rPr>
          <w:rFonts w:ascii="Cambria" w:hAnsi="Cambria"/>
          <w:sz w:val="24"/>
          <w:szCs w:val="24"/>
          <w:u w:val="single"/>
        </w:rPr>
        <w:t xml:space="preserve">, </w:t>
      </w:r>
      <w:proofErr w:type="gramStart"/>
      <w:r w:rsidR="003901A8" w:rsidRPr="004B1FB2">
        <w:rPr>
          <w:rFonts w:ascii="Cambria" w:hAnsi="Cambria"/>
          <w:sz w:val="24"/>
          <w:szCs w:val="24"/>
          <w:u w:val="single"/>
        </w:rPr>
        <w:t>г</w:t>
      </w:r>
      <w:proofErr w:type="gramEnd"/>
      <w:r w:rsidR="003901A8" w:rsidRPr="004B1FB2">
        <w:rPr>
          <w:rFonts w:ascii="Cambria" w:hAnsi="Cambria"/>
          <w:sz w:val="24"/>
          <w:szCs w:val="24"/>
          <w:u w:val="single"/>
        </w:rPr>
        <w:t>. Москва</w:t>
      </w:r>
    </w:p>
    <w:p w:rsidR="00CC1618" w:rsidRPr="004B1FB2" w:rsidRDefault="00CC1618" w:rsidP="00276F0C">
      <w:pPr>
        <w:pStyle w:val="a3"/>
        <w:ind w:left="0"/>
        <w:jc w:val="both"/>
        <w:rPr>
          <w:rFonts w:ascii="Cambria" w:hAnsi="Cambria"/>
          <w:sz w:val="24"/>
          <w:szCs w:val="24"/>
        </w:rPr>
      </w:pPr>
    </w:p>
    <w:p w:rsidR="00CC1618" w:rsidRPr="004B1FB2" w:rsidRDefault="00CC1618" w:rsidP="00CC1618">
      <w:pPr>
        <w:pStyle w:val="a3"/>
        <w:ind w:left="2124" w:hanging="1404"/>
        <w:jc w:val="both"/>
        <w:rPr>
          <w:rFonts w:ascii="Cambria" w:hAnsi="Cambria"/>
          <w:b/>
          <w:sz w:val="24"/>
          <w:szCs w:val="24"/>
          <w:u w:val="single"/>
        </w:rPr>
      </w:pPr>
      <w:r w:rsidRPr="004B1FB2">
        <w:rPr>
          <w:rFonts w:ascii="Cambria" w:hAnsi="Cambria"/>
          <w:b/>
          <w:sz w:val="24"/>
          <w:szCs w:val="24"/>
          <w:u w:val="single"/>
        </w:rPr>
        <w:t xml:space="preserve">ЛОТ </w:t>
      </w:r>
      <w:r w:rsidR="00C124DF" w:rsidRPr="004B1FB2">
        <w:rPr>
          <w:rFonts w:ascii="Cambria" w:hAnsi="Cambria"/>
          <w:b/>
          <w:sz w:val="24"/>
          <w:szCs w:val="24"/>
          <w:u w:val="single"/>
        </w:rPr>
        <w:t>2</w:t>
      </w:r>
      <w:r w:rsidRPr="004B1FB2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D35704" w:rsidRPr="004B1FB2">
        <w:rPr>
          <w:rFonts w:ascii="Cambria" w:hAnsi="Cambria"/>
          <w:b/>
          <w:sz w:val="24"/>
          <w:szCs w:val="24"/>
          <w:u w:val="single"/>
        </w:rPr>
        <w:t>Детали трубопроводов</w:t>
      </w:r>
    </w:p>
    <w:p w:rsidR="00CC1618" w:rsidRPr="004B1FB2" w:rsidRDefault="00CC1618" w:rsidP="00CC1618">
      <w:pPr>
        <w:pStyle w:val="a3"/>
        <w:ind w:left="2124" w:hanging="1404"/>
        <w:jc w:val="both"/>
        <w:rPr>
          <w:rFonts w:ascii="Cambria" w:hAnsi="Cambria"/>
          <w:b/>
          <w:sz w:val="24"/>
          <w:szCs w:val="24"/>
          <w:u w:val="single"/>
        </w:rPr>
      </w:pPr>
      <w:r w:rsidRPr="004B1FB2">
        <w:rPr>
          <w:rFonts w:ascii="Cambria" w:hAnsi="Cambria"/>
          <w:sz w:val="24"/>
          <w:szCs w:val="24"/>
        </w:rPr>
        <w:t xml:space="preserve">1 место </w:t>
      </w:r>
      <w:r w:rsidRPr="004B1FB2">
        <w:rPr>
          <w:rFonts w:ascii="Cambria" w:hAnsi="Cambria"/>
          <w:sz w:val="24"/>
          <w:szCs w:val="24"/>
        </w:rPr>
        <w:tab/>
      </w:r>
      <w:r w:rsidR="003901A8" w:rsidRPr="004B1FB2">
        <w:rPr>
          <w:rFonts w:ascii="Cambria" w:hAnsi="Cambria"/>
          <w:sz w:val="24"/>
          <w:szCs w:val="24"/>
          <w:u w:val="single"/>
        </w:rPr>
        <w:t>ООО "Промэлектромаш-Консалт", г. Самара</w:t>
      </w:r>
      <w:r w:rsidRPr="004B1FB2">
        <w:rPr>
          <w:rFonts w:ascii="Cambria" w:hAnsi="Cambria"/>
          <w:sz w:val="24"/>
          <w:szCs w:val="24"/>
        </w:rPr>
        <w:t xml:space="preserve"> </w:t>
      </w:r>
      <w:r w:rsidRPr="004B1FB2">
        <w:rPr>
          <w:rFonts w:ascii="Cambria" w:hAnsi="Cambria"/>
          <w:b/>
          <w:sz w:val="24"/>
          <w:szCs w:val="24"/>
          <w:u w:val="single"/>
        </w:rPr>
        <w:t xml:space="preserve">      </w:t>
      </w:r>
    </w:p>
    <w:p w:rsidR="00CC1618" w:rsidRPr="004B1FB2" w:rsidRDefault="00CC1618" w:rsidP="00CC1618">
      <w:pPr>
        <w:pStyle w:val="a3"/>
        <w:ind w:left="2124" w:hanging="1404"/>
        <w:jc w:val="both"/>
        <w:rPr>
          <w:rFonts w:ascii="Cambria" w:hAnsi="Cambria"/>
          <w:b/>
          <w:sz w:val="24"/>
          <w:szCs w:val="24"/>
          <w:u w:val="single"/>
        </w:rPr>
      </w:pPr>
      <w:r w:rsidRPr="004B1FB2">
        <w:rPr>
          <w:rFonts w:ascii="Cambria" w:hAnsi="Cambria"/>
          <w:sz w:val="24"/>
          <w:szCs w:val="24"/>
        </w:rPr>
        <w:t>2 место</w:t>
      </w:r>
      <w:r w:rsidRPr="004B1FB2">
        <w:rPr>
          <w:rFonts w:ascii="Cambria" w:hAnsi="Cambria"/>
          <w:sz w:val="24"/>
          <w:szCs w:val="24"/>
        </w:rPr>
        <w:tab/>
      </w:r>
      <w:r w:rsidRPr="004B1FB2">
        <w:rPr>
          <w:rFonts w:ascii="Cambria" w:hAnsi="Cambria"/>
          <w:sz w:val="24"/>
          <w:szCs w:val="24"/>
          <w:u w:val="single"/>
        </w:rPr>
        <w:t xml:space="preserve"> </w:t>
      </w:r>
      <w:r w:rsidR="003901A8" w:rsidRPr="004B1FB2">
        <w:rPr>
          <w:rFonts w:ascii="Cambria" w:hAnsi="Cambria"/>
          <w:sz w:val="24"/>
          <w:szCs w:val="24"/>
          <w:u w:val="single"/>
        </w:rPr>
        <w:t xml:space="preserve">ООО "Саган", </w:t>
      </w:r>
      <w:proofErr w:type="gramStart"/>
      <w:r w:rsidR="003901A8" w:rsidRPr="004B1FB2">
        <w:rPr>
          <w:rFonts w:ascii="Cambria" w:hAnsi="Cambria"/>
          <w:sz w:val="24"/>
          <w:szCs w:val="24"/>
          <w:u w:val="single"/>
        </w:rPr>
        <w:t>г</w:t>
      </w:r>
      <w:proofErr w:type="gramEnd"/>
      <w:r w:rsidR="003901A8" w:rsidRPr="004B1FB2">
        <w:rPr>
          <w:rFonts w:ascii="Cambria" w:hAnsi="Cambria"/>
          <w:sz w:val="24"/>
          <w:szCs w:val="24"/>
          <w:u w:val="single"/>
        </w:rPr>
        <w:t>. Самара</w:t>
      </w:r>
      <w:r w:rsidRPr="004B1FB2">
        <w:rPr>
          <w:rFonts w:ascii="Cambria" w:hAnsi="Cambria"/>
          <w:b/>
          <w:sz w:val="24"/>
          <w:szCs w:val="24"/>
          <w:u w:val="single"/>
        </w:rPr>
        <w:t xml:space="preserve">   </w:t>
      </w:r>
    </w:p>
    <w:p w:rsidR="00CC1618" w:rsidRPr="004B1FB2" w:rsidRDefault="00CC1618" w:rsidP="00CC1618">
      <w:pPr>
        <w:pStyle w:val="a3"/>
        <w:ind w:left="0"/>
        <w:jc w:val="both"/>
        <w:rPr>
          <w:rFonts w:ascii="Cambria" w:hAnsi="Cambria"/>
          <w:sz w:val="24"/>
          <w:szCs w:val="24"/>
        </w:rPr>
      </w:pPr>
    </w:p>
    <w:p w:rsidR="00CC1618" w:rsidRPr="004B1FB2" w:rsidRDefault="00CC1618" w:rsidP="00CC1618">
      <w:pPr>
        <w:pStyle w:val="a3"/>
        <w:ind w:left="2124" w:hanging="1404"/>
        <w:jc w:val="both"/>
        <w:rPr>
          <w:rFonts w:ascii="Cambria" w:hAnsi="Cambria"/>
          <w:b/>
          <w:sz w:val="24"/>
          <w:szCs w:val="24"/>
          <w:u w:val="single"/>
        </w:rPr>
      </w:pPr>
      <w:r w:rsidRPr="004B1FB2">
        <w:rPr>
          <w:rFonts w:ascii="Cambria" w:hAnsi="Cambria"/>
          <w:b/>
          <w:sz w:val="24"/>
          <w:szCs w:val="24"/>
          <w:u w:val="single"/>
        </w:rPr>
        <w:t xml:space="preserve">ЛОТ </w:t>
      </w:r>
      <w:r w:rsidR="00C124DF" w:rsidRPr="004B1FB2">
        <w:rPr>
          <w:rFonts w:ascii="Cambria" w:hAnsi="Cambria"/>
          <w:b/>
          <w:sz w:val="24"/>
          <w:szCs w:val="24"/>
          <w:u w:val="single"/>
        </w:rPr>
        <w:t>3</w:t>
      </w:r>
      <w:r w:rsidRPr="004B1FB2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3901A8" w:rsidRPr="004B1FB2">
        <w:rPr>
          <w:rFonts w:ascii="Cambria" w:hAnsi="Cambria"/>
          <w:b/>
          <w:sz w:val="24"/>
          <w:szCs w:val="24"/>
          <w:u w:val="single"/>
        </w:rPr>
        <w:t>Отводы горячие изолированные</w:t>
      </w:r>
    </w:p>
    <w:p w:rsidR="00CC1618" w:rsidRPr="004B1FB2" w:rsidRDefault="00CC1618" w:rsidP="00CC1618">
      <w:pPr>
        <w:pStyle w:val="a3"/>
        <w:ind w:left="2124" w:hanging="1404"/>
        <w:jc w:val="both"/>
        <w:rPr>
          <w:rFonts w:ascii="Cambria" w:hAnsi="Cambria"/>
          <w:b/>
          <w:sz w:val="24"/>
          <w:szCs w:val="24"/>
          <w:u w:val="single"/>
        </w:rPr>
      </w:pPr>
      <w:r w:rsidRPr="004B1FB2">
        <w:rPr>
          <w:rFonts w:ascii="Cambria" w:hAnsi="Cambria"/>
          <w:sz w:val="24"/>
          <w:szCs w:val="24"/>
        </w:rPr>
        <w:t xml:space="preserve">1 место </w:t>
      </w:r>
      <w:r w:rsidRPr="004B1FB2">
        <w:rPr>
          <w:rFonts w:ascii="Cambria" w:hAnsi="Cambria"/>
          <w:sz w:val="24"/>
          <w:szCs w:val="24"/>
        </w:rPr>
        <w:tab/>
        <w:t xml:space="preserve"> </w:t>
      </w:r>
      <w:r w:rsidR="003901A8" w:rsidRPr="004B1FB2">
        <w:rPr>
          <w:rFonts w:ascii="Cambria" w:hAnsi="Cambria"/>
          <w:sz w:val="24"/>
          <w:szCs w:val="24"/>
          <w:u w:val="single"/>
        </w:rPr>
        <w:t>ООО "Серебряный мир 2000", г. Екатеринбург</w:t>
      </w:r>
      <w:r w:rsidRPr="004B1FB2">
        <w:rPr>
          <w:rFonts w:ascii="Cambria" w:hAnsi="Cambria"/>
          <w:b/>
          <w:sz w:val="24"/>
          <w:szCs w:val="24"/>
          <w:u w:val="single"/>
        </w:rPr>
        <w:t xml:space="preserve">      </w:t>
      </w:r>
    </w:p>
    <w:p w:rsidR="00CC1618" w:rsidRPr="004B1FB2" w:rsidRDefault="00CC1618" w:rsidP="00CC1618">
      <w:pPr>
        <w:pStyle w:val="a3"/>
        <w:ind w:left="2124" w:hanging="1404"/>
        <w:jc w:val="both"/>
        <w:rPr>
          <w:rFonts w:ascii="Cambria" w:hAnsi="Cambria"/>
          <w:sz w:val="20"/>
          <w:szCs w:val="20"/>
        </w:rPr>
      </w:pPr>
      <w:r w:rsidRPr="004B1FB2">
        <w:rPr>
          <w:rFonts w:ascii="Cambria" w:hAnsi="Cambria"/>
          <w:sz w:val="24"/>
          <w:szCs w:val="24"/>
        </w:rPr>
        <w:t>2 место</w:t>
      </w:r>
      <w:r w:rsidRPr="004B1FB2">
        <w:rPr>
          <w:rFonts w:ascii="Cambria" w:hAnsi="Cambria"/>
          <w:sz w:val="24"/>
          <w:szCs w:val="24"/>
        </w:rPr>
        <w:tab/>
      </w:r>
      <w:r w:rsidRPr="004B1FB2">
        <w:rPr>
          <w:rFonts w:ascii="Cambria" w:hAnsi="Cambria"/>
          <w:sz w:val="24"/>
          <w:szCs w:val="24"/>
          <w:u w:val="single"/>
        </w:rPr>
        <w:t xml:space="preserve"> </w:t>
      </w:r>
      <w:r w:rsidR="003901A8" w:rsidRPr="004B1FB2">
        <w:rPr>
          <w:rFonts w:ascii="Cambria" w:hAnsi="Cambria"/>
          <w:sz w:val="24"/>
          <w:szCs w:val="24"/>
          <w:u w:val="single"/>
        </w:rPr>
        <w:t>ООО "ТД Новмет"</w:t>
      </w:r>
      <w:r w:rsidR="003901A8" w:rsidRPr="004B1FB2">
        <w:rPr>
          <w:rFonts w:ascii="Cambria" w:hAnsi="Cambria"/>
          <w:sz w:val="20"/>
          <w:szCs w:val="20"/>
        </w:rPr>
        <w:t xml:space="preserve">, </w:t>
      </w:r>
      <w:r w:rsidR="003901A8" w:rsidRPr="004B1FB2">
        <w:rPr>
          <w:rFonts w:ascii="Cambria" w:hAnsi="Cambria"/>
          <w:sz w:val="24"/>
          <w:szCs w:val="24"/>
        </w:rPr>
        <w:t>г. Москва</w:t>
      </w:r>
      <w:r w:rsidRPr="004B1FB2">
        <w:rPr>
          <w:rFonts w:ascii="Cambria" w:hAnsi="Cambria"/>
          <w:sz w:val="20"/>
          <w:szCs w:val="20"/>
        </w:rPr>
        <w:t xml:space="preserve">    </w:t>
      </w:r>
    </w:p>
    <w:p w:rsidR="00CC1618" w:rsidRPr="004B1FB2" w:rsidRDefault="00CC1618" w:rsidP="00CC1618">
      <w:pPr>
        <w:pStyle w:val="a3"/>
        <w:ind w:left="0"/>
        <w:jc w:val="both"/>
        <w:rPr>
          <w:rFonts w:ascii="Cambria" w:hAnsi="Cambria"/>
          <w:sz w:val="24"/>
          <w:szCs w:val="24"/>
        </w:rPr>
      </w:pPr>
    </w:p>
    <w:p w:rsidR="00CC1618" w:rsidRPr="004B1FB2" w:rsidRDefault="00CC1618" w:rsidP="00CC1618">
      <w:pPr>
        <w:pStyle w:val="a3"/>
        <w:ind w:left="2124" w:hanging="1404"/>
        <w:jc w:val="both"/>
        <w:rPr>
          <w:rFonts w:ascii="Cambria" w:hAnsi="Cambria"/>
          <w:b/>
          <w:sz w:val="24"/>
          <w:szCs w:val="24"/>
          <w:u w:val="single"/>
        </w:rPr>
      </w:pPr>
      <w:r w:rsidRPr="004B1FB2">
        <w:rPr>
          <w:rFonts w:ascii="Cambria" w:hAnsi="Cambria"/>
          <w:b/>
          <w:sz w:val="24"/>
          <w:szCs w:val="24"/>
          <w:u w:val="single"/>
        </w:rPr>
        <w:t xml:space="preserve">ЛОТ </w:t>
      </w:r>
      <w:r w:rsidR="00C124DF" w:rsidRPr="004B1FB2">
        <w:rPr>
          <w:rFonts w:ascii="Cambria" w:hAnsi="Cambria"/>
          <w:b/>
          <w:sz w:val="24"/>
          <w:szCs w:val="24"/>
          <w:u w:val="single"/>
        </w:rPr>
        <w:t>4</w:t>
      </w:r>
      <w:r w:rsidRPr="004B1FB2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3901A8" w:rsidRPr="004B1FB2">
        <w:rPr>
          <w:rFonts w:ascii="Cambria" w:hAnsi="Cambria"/>
          <w:b/>
          <w:sz w:val="24"/>
          <w:szCs w:val="24"/>
          <w:u w:val="single"/>
        </w:rPr>
        <w:t>Задвижки, электропривод</w:t>
      </w:r>
    </w:p>
    <w:p w:rsidR="00CC1618" w:rsidRPr="004B1FB2" w:rsidRDefault="00CC1618" w:rsidP="00CC1618">
      <w:pPr>
        <w:pStyle w:val="a3"/>
        <w:ind w:left="2124" w:hanging="1404"/>
        <w:jc w:val="both"/>
        <w:rPr>
          <w:rFonts w:ascii="Cambria" w:hAnsi="Cambria"/>
          <w:b/>
          <w:sz w:val="24"/>
          <w:szCs w:val="24"/>
          <w:u w:val="single"/>
        </w:rPr>
      </w:pPr>
      <w:r w:rsidRPr="004B1FB2">
        <w:rPr>
          <w:rFonts w:ascii="Cambria" w:hAnsi="Cambria"/>
          <w:sz w:val="24"/>
          <w:szCs w:val="24"/>
        </w:rPr>
        <w:t xml:space="preserve">1 место </w:t>
      </w:r>
      <w:r w:rsidRPr="004B1FB2">
        <w:rPr>
          <w:rFonts w:ascii="Cambria" w:hAnsi="Cambria"/>
          <w:sz w:val="24"/>
          <w:szCs w:val="24"/>
        </w:rPr>
        <w:tab/>
      </w:r>
      <w:r w:rsidR="003901A8" w:rsidRPr="004B1FB2">
        <w:rPr>
          <w:rFonts w:ascii="Cambria" w:hAnsi="Cambria"/>
          <w:sz w:val="24"/>
          <w:szCs w:val="24"/>
          <w:u w:val="single"/>
        </w:rPr>
        <w:t>ООО "НефтеПромЭнерго", г. Саратов</w:t>
      </w:r>
      <w:r w:rsidRPr="004B1FB2">
        <w:rPr>
          <w:rFonts w:ascii="Cambria" w:hAnsi="Cambria"/>
          <w:sz w:val="24"/>
          <w:szCs w:val="24"/>
        </w:rPr>
        <w:t xml:space="preserve"> </w:t>
      </w:r>
      <w:r w:rsidRPr="004B1FB2">
        <w:rPr>
          <w:rFonts w:ascii="Cambria" w:hAnsi="Cambria"/>
          <w:b/>
          <w:sz w:val="24"/>
          <w:szCs w:val="24"/>
          <w:u w:val="single"/>
        </w:rPr>
        <w:t xml:space="preserve">      </w:t>
      </w:r>
    </w:p>
    <w:p w:rsidR="00CC1618" w:rsidRPr="004B1FB2" w:rsidRDefault="00CC1618" w:rsidP="00CC1618">
      <w:pPr>
        <w:pStyle w:val="a3"/>
        <w:ind w:left="2124" w:hanging="1404"/>
        <w:jc w:val="both"/>
        <w:rPr>
          <w:rFonts w:ascii="Cambria" w:hAnsi="Cambria"/>
          <w:b/>
          <w:sz w:val="24"/>
          <w:szCs w:val="24"/>
          <w:u w:val="single"/>
        </w:rPr>
      </w:pPr>
      <w:r w:rsidRPr="004B1FB2">
        <w:rPr>
          <w:rFonts w:ascii="Cambria" w:hAnsi="Cambria"/>
          <w:sz w:val="24"/>
          <w:szCs w:val="24"/>
        </w:rPr>
        <w:t>2 место</w:t>
      </w:r>
      <w:r w:rsidRPr="004B1FB2">
        <w:rPr>
          <w:rFonts w:ascii="Cambria" w:hAnsi="Cambria"/>
          <w:sz w:val="24"/>
          <w:szCs w:val="24"/>
        </w:rPr>
        <w:tab/>
      </w:r>
      <w:r w:rsidR="003901A8" w:rsidRPr="004B1FB2">
        <w:rPr>
          <w:rFonts w:ascii="Cambria" w:hAnsi="Cambria"/>
          <w:sz w:val="24"/>
          <w:szCs w:val="24"/>
          <w:u w:val="single"/>
        </w:rPr>
        <w:t>ООО ГК "ХОРС", г. Москва</w:t>
      </w:r>
      <w:r w:rsidRPr="004B1FB2">
        <w:rPr>
          <w:rFonts w:ascii="Cambria" w:hAnsi="Cambria"/>
          <w:sz w:val="24"/>
          <w:szCs w:val="24"/>
        </w:rPr>
        <w:t xml:space="preserve"> </w:t>
      </w:r>
      <w:r w:rsidRPr="004B1FB2">
        <w:rPr>
          <w:rFonts w:ascii="Cambria" w:hAnsi="Cambria"/>
          <w:b/>
          <w:sz w:val="24"/>
          <w:szCs w:val="24"/>
          <w:u w:val="single"/>
        </w:rPr>
        <w:t xml:space="preserve">    </w:t>
      </w:r>
    </w:p>
    <w:p w:rsidR="00CC1618" w:rsidRPr="004B1FB2" w:rsidRDefault="00CC1618" w:rsidP="00CC1618">
      <w:pPr>
        <w:pStyle w:val="a3"/>
        <w:ind w:left="0"/>
        <w:jc w:val="both"/>
        <w:rPr>
          <w:rFonts w:ascii="Cambria" w:hAnsi="Cambria"/>
          <w:sz w:val="24"/>
          <w:szCs w:val="24"/>
        </w:rPr>
      </w:pPr>
    </w:p>
    <w:p w:rsidR="00CC1618" w:rsidRPr="004B1FB2" w:rsidRDefault="00CC1618" w:rsidP="00CC1618">
      <w:pPr>
        <w:pStyle w:val="a3"/>
        <w:ind w:left="2124" w:hanging="1404"/>
        <w:jc w:val="both"/>
        <w:rPr>
          <w:rFonts w:ascii="Cambria" w:hAnsi="Cambria"/>
          <w:b/>
          <w:sz w:val="24"/>
          <w:szCs w:val="24"/>
          <w:u w:val="single"/>
        </w:rPr>
      </w:pPr>
      <w:r w:rsidRPr="004B1FB2">
        <w:rPr>
          <w:rFonts w:ascii="Cambria" w:hAnsi="Cambria"/>
          <w:b/>
          <w:sz w:val="24"/>
          <w:szCs w:val="24"/>
          <w:u w:val="single"/>
        </w:rPr>
        <w:t xml:space="preserve">ЛОТ </w:t>
      </w:r>
      <w:r w:rsidR="00C124DF" w:rsidRPr="004B1FB2">
        <w:rPr>
          <w:rFonts w:ascii="Cambria" w:hAnsi="Cambria"/>
          <w:b/>
          <w:sz w:val="24"/>
          <w:szCs w:val="24"/>
          <w:u w:val="single"/>
        </w:rPr>
        <w:t>5</w:t>
      </w:r>
      <w:r w:rsidRPr="004B1FB2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3901A8" w:rsidRPr="004B1FB2">
        <w:rPr>
          <w:rFonts w:ascii="Cambria" w:hAnsi="Cambria"/>
          <w:b/>
          <w:sz w:val="24"/>
          <w:szCs w:val="24"/>
          <w:u w:val="single"/>
        </w:rPr>
        <w:t>МЕТАЛЛОПРОКАТ</w:t>
      </w:r>
    </w:p>
    <w:p w:rsidR="0098722D" w:rsidRPr="004B1FB2" w:rsidRDefault="0098722D" w:rsidP="0098722D">
      <w:pPr>
        <w:pStyle w:val="a3"/>
        <w:ind w:left="0" w:firstLine="360"/>
        <w:jc w:val="both"/>
        <w:rPr>
          <w:rFonts w:ascii="Cambria" w:hAnsi="Cambria"/>
          <w:sz w:val="24"/>
          <w:szCs w:val="24"/>
        </w:rPr>
      </w:pPr>
      <w:r w:rsidRPr="004B1FB2">
        <w:rPr>
          <w:rFonts w:ascii="Cambria" w:hAnsi="Cambria"/>
          <w:sz w:val="24"/>
          <w:szCs w:val="24"/>
        </w:rPr>
        <w:t>Признать тендер несостоявшимся. П. 4.8. Регламента проведения Тендеров ООО «Юкола-нефть»: «Участников тендера должно быть не менее двух не связанных между собой лиц".</w:t>
      </w:r>
    </w:p>
    <w:p w:rsidR="00CC1618" w:rsidRPr="004B1FB2" w:rsidRDefault="0098722D" w:rsidP="00CC1618">
      <w:pPr>
        <w:pStyle w:val="a3"/>
        <w:ind w:left="0"/>
        <w:jc w:val="both"/>
        <w:rPr>
          <w:rFonts w:ascii="Cambria" w:hAnsi="Cambria"/>
          <w:sz w:val="24"/>
          <w:szCs w:val="24"/>
        </w:rPr>
      </w:pPr>
      <w:r w:rsidRPr="004B1FB2">
        <w:rPr>
          <w:rFonts w:ascii="Cambria" w:hAnsi="Cambria"/>
          <w:b/>
          <w:sz w:val="24"/>
          <w:szCs w:val="24"/>
        </w:rPr>
        <w:t xml:space="preserve">Рекомендовать </w:t>
      </w:r>
      <w:r w:rsidRPr="004B1FB2">
        <w:rPr>
          <w:rFonts w:ascii="Cambria" w:hAnsi="Cambria"/>
          <w:sz w:val="24"/>
          <w:szCs w:val="24"/>
        </w:rPr>
        <w:t>Заказчику заключение договора с единственным участником тендера:</w:t>
      </w:r>
      <w:r w:rsidRPr="004B1FB2">
        <w:rPr>
          <w:rFonts w:ascii="Cambria" w:hAnsi="Cambria"/>
          <w:sz w:val="24"/>
          <w:szCs w:val="24"/>
        </w:rPr>
        <w:tab/>
      </w:r>
      <w:r w:rsidRPr="004B1FB2">
        <w:rPr>
          <w:rFonts w:ascii="Cambria" w:hAnsi="Cambria"/>
          <w:sz w:val="24"/>
          <w:szCs w:val="24"/>
          <w:u w:val="single"/>
        </w:rPr>
        <w:t>ООО "САГАН"</w:t>
      </w:r>
      <w:r w:rsidR="00153DCC" w:rsidRPr="004B1FB2">
        <w:rPr>
          <w:rFonts w:ascii="Cambria" w:hAnsi="Cambria"/>
          <w:sz w:val="24"/>
          <w:szCs w:val="24"/>
          <w:u w:val="single"/>
        </w:rPr>
        <w:t xml:space="preserve">, </w:t>
      </w:r>
      <w:proofErr w:type="gramStart"/>
      <w:r w:rsidR="00153DCC" w:rsidRPr="004B1FB2">
        <w:rPr>
          <w:rFonts w:ascii="Cambria" w:hAnsi="Cambria"/>
          <w:sz w:val="24"/>
          <w:szCs w:val="24"/>
          <w:u w:val="single"/>
        </w:rPr>
        <w:t>г</w:t>
      </w:r>
      <w:proofErr w:type="gramEnd"/>
      <w:r w:rsidR="00153DCC" w:rsidRPr="004B1FB2">
        <w:rPr>
          <w:rFonts w:ascii="Cambria" w:hAnsi="Cambria"/>
          <w:sz w:val="24"/>
          <w:szCs w:val="24"/>
          <w:u w:val="single"/>
        </w:rPr>
        <w:t>. Самара</w:t>
      </w:r>
      <w:r w:rsidRPr="004B1FB2">
        <w:rPr>
          <w:rFonts w:ascii="Cambria" w:hAnsi="Cambria"/>
          <w:sz w:val="24"/>
          <w:szCs w:val="24"/>
          <w:u w:val="single"/>
        </w:rPr>
        <w:t xml:space="preserve">. </w:t>
      </w:r>
      <w:r w:rsidRPr="004B1FB2">
        <w:rPr>
          <w:rFonts w:ascii="Cambria" w:hAnsi="Cambria"/>
          <w:sz w:val="24"/>
          <w:szCs w:val="24"/>
        </w:rPr>
        <w:t>Решение о заключении договора принимает Генеральный Директор ООО «Юкола-нефть».</w:t>
      </w:r>
    </w:p>
    <w:p w:rsidR="003901A8" w:rsidRPr="004B1FB2" w:rsidRDefault="003901A8" w:rsidP="00CC1618">
      <w:pPr>
        <w:pStyle w:val="a3"/>
        <w:ind w:left="0"/>
        <w:jc w:val="both"/>
        <w:rPr>
          <w:rFonts w:ascii="Cambria" w:hAnsi="Cambria"/>
          <w:sz w:val="24"/>
          <w:szCs w:val="24"/>
        </w:rPr>
      </w:pPr>
    </w:p>
    <w:p w:rsidR="004B1FB2" w:rsidRPr="004B1FB2" w:rsidRDefault="004B1FB2" w:rsidP="00CC1618">
      <w:pPr>
        <w:pStyle w:val="a3"/>
        <w:ind w:left="2124" w:hanging="1404"/>
        <w:jc w:val="both"/>
        <w:rPr>
          <w:rFonts w:ascii="Cambria" w:hAnsi="Cambria"/>
          <w:b/>
          <w:sz w:val="24"/>
          <w:szCs w:val="24"/>
          <w:u w:val="single"/>
        </w:rPr>
      </w:pPr>
    </w:p>
    <w:p w:rsidR="004B1FB2" w:rsidRPr="004B1FB2" w:rsidRDefault="004B1FB2" w:rsidP="00CC1618">
      <w:pPr>
        <w:pStyle w:val="a3"/>
        <w:ind w:left="2124" w:hanging="1404"/>
        <w:jc w:val="both"/>
        <w:rPr>
          <w:rFonts w:ascii="Cambria" w:hAnsi="Cambria"/>
          <w:b/>
          <w:sz w:val="24"/>
          <w:szCs w:val="24"/>
          <w:u w:val="single"/>
        </w:rPr>
      </w:pPr>
    </w:p>
    <w:p w:rsidR="00CC1618" w:rsidRPr="004B1FB2" w:rsidRDefault="00CC1618" w:rsidP="00CC1618">
      <w:pPr>
        <w:pStyle w:val="a3"/>
        <w:ind w:left="2124" w:hanging="1404"/>
        <w:jc w:val="both"/>
        <w:rPr>
          <w:rFonts w:ascii="Cambria" w:hAnsi="Cambria"/>
          <w:b/>
          <w:sz w:val="24"/>
          <w:szCs w:val="24"/>
          <w:u w:val="single"/>
        </w:rPr>
      </w:pPr>
      <w:r w:rsidRPr="004B1FB2">
        <w:rPr>
          <w:rFonts w:ascii="Cambria" w:hAnsi="Cambria"/>
          <w:b/>
          <w:sz w:val="24"/>
          <w:szCs w:val="24"/>
          <w:u w:val="single"/>
        </w:rPr>
        <w:t xml:space="preserve">ЛОТ </w:t>
      </w:r>
      <w:r w:rsidR="00C124DF" w:rsidRPr="004B1FB2">
        <w:rPr>
          <w:rFonts w:ascii="Cambria" w:hAnsi="Cambria"/>
          <w:b/>
          <w:sz w:val="24"/>
          <w:szCs w:val="24"/>
          <w:u w:val="single"/>
        </w:rPr>
        <w:t>6</w:t>
      </w:r>
      <w:r w:rsidRPr="004B1FB2">
        <w:rPr>
          <w:rFonts w:ascii="Cambria" w:hAnsi="Cambria"/>
          <w:b/>
          <w:sz w:val="24"/>
          <w:szCs w:val="24"/>
          <w:u w:val="single"/>
        </w:rPr>
        <w:t xml:space="preserve"> </w:t>
      </w:r>
      <w:proofErr w:type="gramStart"/>
      <w:r w:rsidR="000E1F0B" w:rsidRPr="004B1FB2">
        <w:rPr>
          <w:rFonts w:ascii="Cambria" w:hAnsi="Cambria"/>
          <w:b/>
          <w:sz w:val="24"/>
          <w:szCs w:val="24"/>
          <w:u w:val="single"/>
        </w:rPr>
        <w:t>ВЛ</w:t>
      </w:r>
      <w:proofErr w:type="gramEnd"/>
      <w:r w:rsidR="000E1F0B" w:rsidRPr="004B1FB2">
        <w:rPr>
          <w:rFonts w:ascii="Cambria" w:hAnsi="Cambria"/>
          <w:b/>
          <w:sz w:val="24"/>
          <w:szCs w:val="24"/>
          <w:u w:val="single"/>
        </w:rPr>
        <w:t xml:space="preserve"> конструкции</w:t>
      </w:r>
    </w:p>
    <w:p w:rsidR="004844B4" w:rsidRPr="004B1FB2" w:rsidRDefault="004844B4" w:rsidP="004844B4">
      <w:pPr>
        <w:pStyle w:val="a3"/>
        <w:ind w:left="0" w:firstLine="360"/>
        <w:jc w:val="both"/>
        <w:rPr>
          <w:rFonts w:ascii="Cambria" w:hAnsi="Cambria"/>
          <w:sz w:val="24"/>
          <w:szCs w:val="24"/>
        </w:rPr>
      </w:pPr>
      <w:r w:rsidRPr="004B1FB2">
        <w:rPr>
          <w:rFonts w:ascii="Cambria" w:hAnsi="Cambria"/>
          <w:sz w:val="24"/>
          <w:szCs w:val="24"/>
        </w:rPr>
        <w:t>Признать тендер несостоявшимся. П. 4.8. Регламента проведения Тендеров ООО «Юкола-нефть»: «Участников тендера должно быть не менее двух не связанных между собой лиц".</w:t>
      </w:r>
    </w:p>
    <w:p w:rsidR="004844B4" w:rsidRPr="004B1FB2" w:rsidRDefault="004844B4" w:rsidP="004844B4">
      <w:pPr>
        <w:pStyle w:val="a3"/>
        <w:ind w:left="0"/>
        <w:jc w:val="both"/>
        <w:rPr>
          <w:rFonts w:ascii="Cambria" w:hAnsi="Cambria"/>
          <w:sz w:val="24"/>
          <w:szCs w:val="24"/>
        </w:rPr>
      </w:pPr>
      <w:r w:rsidRPr="004B1FB2">
        <w:rPr>
          <w:rFonts w:ascii="Cambria" w:hAnsi="Cambria"/>
          <w:b/>
          <w:sz w:val="24"/>
          <w:szCs w:val="24"/>
        </w:rPr>
        <w:t xml:space="preserve">Рекомендовать </w:t>
      </w:r>
      <w:r w:rsidRPr="004B1FB2">
        <w:rPr>
          <w:rFonts w:ascii="Cambria" w:hAnsi="Cambria"/>
          <w:sz w:val="24"/>
          <w:szCs w:val="24"/>
        </w:rPr>
        <w:t>Заказчику заключение договора с единственным участником тендера:</w:t>
      </w:r>
      <w:r w:rsidRPr="004B1FB2">
        <w:rPr>
          <w:rFonts w:ascii="Cambria" w:hAnsi="Cambria"/>
          <w:sz w:val="24"/>
          <w:szCs w:val="24"/>
        </w:rPr>
        <w:tab/>
      </w:r>
      <w:r w:rsidRPr="004B1FB2">
        <w:rPr>
          <w:rFonts w:ascii="Cambria" w:hAnsi="Cambria"/>
          <w:sz w:val="24"/>
          <w:szCs w:val="24"/>
          <w:u w:val="single"/>
        </w:rPr>
        <w:t>ООО "НОВОПЛАСТ"</w:t>
      </w:r>
      <w:r w:rsidR="00153DCC" w:rsidRPr="004B1FB2">
        <w:rPr>
          <w:rFonts w:ascii="Cambria" w:hAnsi="Cambria"/>
          <w:sz w:val="24"/>
          <w:szCs w:val="24"/>
          <w:u w:val="single"/>
        </w:rPr>
        <w:t>, г. Самара</w:t>
      </w:r>
      <w:r w:rsidRPr="004B1FB2">
        <w:rPr>
          <w:rFonts w:ascii="Cambria" w:hAnsi="Cambria"/>
          <w:sz w:val="24"/>
          <w:szCs w:val="24"/>
          <w:u w:val="single"/>
        </w:rPr>
        <w:t>.</w:t>
      </w:r>
      <w:r w:rsidRPr="004B1FB2">
        <w:rPr>
          <w:rFonts w:ascii="Cambria" w:hAnsi="Cambria"/>
          <w:sz w:val="24"/>
          <w:szCs w:val="24"/>
        </w:rPr>
        <w:t xml:space="preserve"> Решение о заключении договора принимает Генеральный Директор ООО «Юкола-нефть».</w:t>
      </w:r>
    </w:p>
    <w:p w:rsidR="00CC1618" w:rsidRPr="004B1FB2" w:rsidRDefault="00CC1618" w:rsidP="00CC1618">
      <w:pPr>
        <w:pStyle w:val="a3"/>
        <w:ind w:left="0"/>
        <w:jc w:val="both"/>
        <w:rPr>
          <w:rFonts w:ascii="Cambria" w:hAnsi="Cambria"/>
          <w:sz w:val="24"/>
          <w:szCs w:val="24"/>
        </w:rPr>
      </w:pPr>
    </w:p>
    <w:p w:rsidR="00CC1618" w:rsidRPr="004B1FB2" w:rsidRDefault="00C124DF" w:rsidP="00CC1618">
      <w:pPr>
        <w:pStyle w:val="a3"/>
        <w:ind w:left="2124" w:hanging="1404"/>
        <w:jc w:val="both"/>
        <w:rPr>
          <w:rFonts w:ascii="Cambria" w:hAnsi="Cambria"/>
          <w:b/>
          <w:sz w:val="24"/>
          <w:szCs w:val="24"/>
          <w:u w:val="single"/>
        </w:rPr>
      </w:pPr>
      <w:r w:rsidRPr="004B1FB2">
        <w:rPr>
          <w:rFonts w:ascii="Cambria" w:hAnsi="Cambria"/>
          <w:b/>
          <w:sz w:val="24"/>
          <w:szCs w:val="24"/>
          <w:u w:val="single"/>
        </w:rPr>
        <w:t>ЛОТ 7</w:t>
      </w:r>
      <w:r w:rsidR="00CC1618" w:rsidRPr="004B1FB2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0E1F0B" w:rsidRPr="004B1FB2">
        <w:rPr>
          <w:rFonts w:ascii="Cambria" w:hAnsi="Cambria"/>
          <w:b/>
          <w:sz w:val="24"/>
          <w:szCs w:val="24"/>
          <w:u w:val="single"/>
        </w:rPr>
        <w:t>Резервуары стальные горизонтальные</w:t>
      </w:r>
    </w:p>
    <w:p w:rsidR="00CC1618" w:rsidRPr="004B1FB2" w:rsidRDefault="00CC1618" w:rsidP="00CC1618">
      <w:pPr>
        <w:pStyle w:val="a3"/>
        <w:ind w:left="2124" w:hanging="1404"/>
        <w:jc w:val="both"/>
        <w:rPr>
          <w:rFonts w:ascii="Cambria" w:hAnsi="Cambria"/>
          <w:sz w:val="24"/>
          <w:szCs w:val="24"/>
          <w:u w:val="single"/>
        </w:rPr>
      </w:pPr>
      <w:r w:rsidRPr="004B1FB2">
        <w:rPr>
          <w:rFonts w:ascii="Cambria" w:hAnsi="Cambria"/>
          <w:sz w:val="24"/>
          <w:szCs w:val="24"/>
        </w:rPr>
        <w:t xml:space="preserve">1 место </w:t>
      </w:r>
      <w:r w:rsidRPr="004B1FB2">
        <w:rPr>
          <w:rFonts w:ascii="Cambria" w:hAnsi="Cambria"/>
          <w:sz w:val="24"/>
          <w:szCs w:val="24"/>
        </w:rPr>
        <w:tab/>
        <w:t xml:space="preserve"> </w:t>
      </w:r>
      <w:r w:rsidRPr="004B1FB2">
        <w:rPr>
          <w:rFonts w:ascii="Cambria" w:hAnsi="Cambria"/>
          <w:sz w:val="24"/>
          <w:szCs w:val="24"/>
          <w:u w:val="single"/>
        </w:rPr>
        <w:t xml:space="preserve">      </w:t>
      </w:r>
      <w:r w:rsidR="00F92905" w:rsidRPr="004B1FB2">
        <w:rPr>
          <w:rFonts w:ascii="Cambria" w:hAnsi="Cambria"/>
          <w:sz w:val="24"/>
          <w:szCs w:val="24"/>
          <w:u w:val="single"/>
        </w:rPr>
        <w:t>ООО "Нефтегаз-Развитие", г. Саратов</w:t>
      </w:r>
    </w:p>
    <w:p w:rsidR="00CC1618" w:rsidRPr="004B1FB2" w:rsidRDefault="00CC1618" w:rsidP="00CC1618">
      <w:pPr>
        <w:pStyle w:val="a3"/>
        <w:ind w:left="2124" w:hanging="1404"/>
        <w:jc w:val="both"/>
        <w:rPr>
          <w:rFonts w:ascii="Cambria" w:hAnsi="Cambria"/>
          <w:sz w:val="24"/>
          <w:szCs w:val="24"/>
          <w:u w:val="single"/>
        </w:rPr>
      </w:pPr>
      <w:r w:rsidRPr="004B1FB2">
        <w:rPr>
          <w:rFonts w:ascii="Cambria" w:hAnsi="Cambria"/>
          <w:sz w:val="24"/>
          <w:szCs w:val="24"/>
        </w:rPr>
        <w:t>2 место</w:t>
      </w:r>
      <w:r w:rsidRPr="004B1FB2">
        <w:rPr>
          <w:rFonts w:ascii="Cambria" w:hAnsi="Cambria"/>
          <w:sz w:val="24"/>
          <w:szCs w:val="24"/>
        </w:rPr>
        <w:tab/>
        <w:t xml:space="preserve"> </w:t>
      </w:r>
      <w:r w:rsidRPr="004B1FB2">
        <w:rPr>
          <w:rFonts w:ascii="Cambria" w:hAnsi="Cambria"/>
          <w:sz w:val="24"/>
          <w:szCs w:val="24"/>
          <w:u w:val="single"/>
        </w:rPr>
        <w:t xml:space="preserve">    </w:t>
      </w:r>
      <w:r w:rsidR="00F92905" w:rsidRPr="004B1FB2">
        <w:rPr>
          <w:rFonts w:ascii="Cambria" w:hAnsi="Cambria"/>
          <w:sz w:val="24"/>
          <w:szCs w:val="24"/>
          <w:u w:val="single"/>
        </w:rPr>
        <w:t xml:space="preserve">ООО "Саратовский Резервуарный Завод", </w:t>
      </w:r>
      <w:proofErr w:type="gramStart"/>
      <w:r w:rsidR="00F92905" w:rsidRPr="004B1FB2">
        <w:rPr>
          <w:rFonts w:ascii="Cambria" w:hAnsi="Cambria"/>
          <w:sz w:val="24"/>
          <w:szCs w:val="24"/>
          <w:u w:val="single"/>
        </w:rPr>
        <w:t>г</w:t>
      </w:r>
      <w:proofErr w:type="gramEnd"/>
      <w:r w:rsidR="00F92905" w:rsidRPr="004B1FB2">
        <w:rPr>
          <w:rFonts w:ascii="Cambria" w:hAnsi="Cambria"/>
          <w:sz w:val="24"/>
          <w:szCs w:val="24"/>
          <w:u w:val="single"/>
        </w:rPr>
        <w:t>. Саратов</w:t>
      </w:r>
    </w:p>
    <w:p w:rsidR="00CC1618" w:rsidRPr="004B1FB2" w:rsidRDefault="00CC1618" w:rsidP="00CC1618">
      <w:pPr>
        <w:pStyle w:val="a3"/>
        <w:ind w:left="0"/>
        <w:jc w:val="both"/>
        <w:rPr>
          <w:rFonts w:ascii="Cambria" w:hAnsi="Cambria"/>
          <w:sz w:val="24"/>
          <w:szCs w:val="24"/>
        </w:rPr>
      </w:pPr>
    </w:p>
    <w:p w:rsidR="00CC1618" w:rsidRPr="004B1FB2" w:rsidRDefault="00C124DF" w:rsidP="00CC1618">
      <w:pPr>
        <w:pStyle w:val="a3"/>
        <w:ind w:left="2124" w:hanging="1404"/>
        <w:jc w:val="both"/>
        <w:rPr>
          <w:rFonts w:ascii="Cambria" w:hAnsi="Cambria"/>
          <w:b/>
          <w:sz w:val="24"/>
          <w:szCs w:val="24"/>
          <w:u w:val="single"/>
        </w:rPr>
      </w:pPr>
      <w:r w:rsidRPr="004B1FB2">
        <w:rPr>
          <w:rFonts w:ascii="Cambria" w:hAnsi="Cambria"/>
          <w:b/>
          <w:sz w:val="24"/>
          <w:szCs w:val="24"/>
          <w:u w:val="single"/>
        </w:rPr>
        <w:t xml:space="preserve">ЛОТ 8 </w:t>
      </w:r>
      <w:r w:rsidR="000E1F0B" w:rsidRPr="004B1FB2">
        <w:rPr>
          <w:rFonts w:ascii="Cambria" w:hAnsi="Cambria"/>
          <w:b/>
          <w:sz w:val="24"/>
          <w:szCs w:val="24"/>
          <w:u w:val="single"/>
        </w:rPr>
        <w:t>Емкости стеклопластиковые</w:t>
      </w:r>
    </w:p>
    <w:p w:rsidR="00CC1618" w:rsidRPr="004B1FB2" w:rsidRDefault="00CC1618" w:rsidP="00CC1618">
      <w:pPr>
        <w:pStyle w:val="a3"/>
        <w:ind w:left="2124" w:hanging="1404"/>
        <w:jc w:val="both"/>
        <w:rPr>
          <w:rFonts w:ascii="Cambria" w:hAnsi="Cambria"/>
          <w:sz w:val="24"/>
          <w:szCs w:val="24"/>
          <w:u w:val="single"/>
        </w:rPr>
      </w:pPr>
      <w:r w:rsidRPr="004B1FB2">
        <w:rPr>
          <w:rFonts w:ascii="Cambria" w:hAnsi="Cambria"/>
          <w:sz w:val="24"/>
          <w:szCs w:val="24"/>
        </w:rPr>
        <w:t xml:space="preserve">1 место </w:t>
      </w:r>
      <w:r w:rsidRPr="004B1FB2">
        <w:rPr>
          <w:rFonts w:ascii="Cambria" w:hAnsi="Cambria"/>
          <w:sz w:val="24"/>
          <w:szCs w:val="24"/>
        </w:rPr>
        <w:tab/>
        <w:t xml:space="preserve"> </w:t>
      </w:r>
      <w:r w:rsidRPr="004B1FB2">
        <w:rPr>
          <w:rFonts w:ascii="Cambria" w:hAnsi="Cambria"/>
          <w:sz w:val="24"/>
          <w:szCs w:val="24"/>
          <w:u w:val="single"/>
        </w:rPr>
        <w:t xml:space="preserve">      </w:t>
      </w:r>
      <w:r w:rsidR="00153DCC" w:rsidRPr="004B1FB2">
        <w:rPr>
          <w:rFonts w:ascii="Cambria" w:hAnsi="Cambria"/>
          <w:sz w:val="24"/>
          <w:szCs w:val="24"/>
          <w:u w:val="single"/>
        </w:rPr>
        <w:t>ООО "Новопласт", г. Самара</w:t>
      </w:r>
    </w:p>
    <w:p w:rsidR="00CC1618" w:rsidRPr="004B1FB2" w:rsidRDefault="00CC1618" w:rsidP="00CC1618">
      <w:pPr>
        <w:pStyle w:val="a3"/>
        <w:ind w:left="2124" w:hanging="1404"/>
        <w:jc w:val="both"/>
        <w:rPr>
          <w:rFonts w:ascii="Cambria" w:hAnsi="Cambria"/>
          <w:sz w:val="24"/>
          <w:szCs w:val="24"/>
          <w:u w:val="single"/>
        </w:rPr>
      </w:pPr>
      <w:r w:rsidRPr="004B1FB2">
        <w:rPr>
          <w:rFonts w:ascii="Cambria" w:hAnsi="Cambria"/>
          <w:sz w:val="24"/>
          <w:szCs w:val="24"/>
        </w:rPr>
        <w:t>2 место</w:t>
      </w:r>
      <w:r w:rsidRPr="004B1FB2">
        <w:rPr>
          <w:rFonts w:ascii="Cambria" w:hAnsi="Cambria"/>
          <w:sz w:val="24"/>
          <w:szCs w:val="24"/>
        </w:rPr>
        <w:tab/>
        <w:t xml:space="preserve"> </w:t>
      </w:r>
      <w:r w:rsidRPr="004B1FB2">
        <w:rPr>
          <w:rFonts w:ascii="Cambria" w:hAnsi="Cambria"/>
          <w:sz w:val="24"/>
          <w:szCs w:val="24"/>
          <w:u w:val="single"/>
        </w:rPr>
        <w:t xml:space="preserve">    </w:t>
      </w:r>
      <w:r w:rsidR="00153DCC" w:rsidRPr="004B1FB2">
        <w:rPr>
          <w:rFonts w:ascii="Cambria" w:hAnsi="Cambria"/>
          <w:sz w:val="24"/>
          <w:szCs w:val="24"/>
          <w:u w:val="single"/>
        </w:rPr>
        <w:t>ООО "Полиплекс", г. Благовещенск, Башкортостан</w:t>
      </w:r>
    </w:p>
    <w:p w:rsidR="00CC1618" w:rsidRPr="004B1FB2" w:rsidRDefault="00CC1618" w:rsidP="00CC1618">
      <w:pPr>
        <w:pStyle w:val="a3"/>
        <w:ind w:left="0"/>
        <w:jc w:val="both"/>
        <w:rPr>
          <w:rFonts w:ascii="Cambria" w:hAnsi="Cambria"/>
          <w:sz w:val="24"/>
          <w:szCs w:val="24"/>
        </w:rPr>
      </w:pPr>
    </w:p>
    <w:p w:rsidR="00CC1618" w:rsidRPr="004B1FB2" w:rsidRDefault="00CC1618" w:rsidP="000E1F0B">
      <w:pPr>
        <w:pStyle w:val="a3"/>
        <w:ind w:left="1560" w:hanging="851"/>
        <w:jc w:val="both"/>
        <w:rPr>
          <w:rFonts w:ascii="Cambria" w:hAnsi="Cambria"/>
          <w:b/>
          <w:sz w:val="24"/>
          <w:szCs w:val="24"/>
          <w:u w:val="single"/>
        </w:rPr>
      </w:pPr>
      <w:r w:rsidRPr="004B1FB2">
        <w:rPr>
          <w:rFonts w:ascii="Cambria" w:hAnsi="Cambria"/>
          <w:b/>
          <w:sz w:val="24"/>
          <w:szCs w:val="24"/>
          <w:u w:val="single"/>
        </w:rPr>
        <w:t xml:space="preserve">ЛОТ </w:t>
      </w:r>
      <w:r w:rsidR="00C124DF" w:rsidRPr="004B1FB2">
        <w:rPr>
          <w:rFonts w:ascii="Cambria" w:hAnsi="Cambria"/>
          <w:b/>
          <w:sz w:val="24"/>
          <w:szCs w:val="24"/>
          <w:u w:val="single"/>
        </w:rPr>
        <w:t>9</w:t>
      </w:r>
      <w:r w:rsidRPr="004B1FB2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0E1F0B" w:rsidRPr="004B1FB2">
        <w:rPr>
          <w:rFonts w:ascii="Cambria" w:hAnsi="Cambria"/>
          <w:b/>
          <w:sz w:val="24"/>
          <w:szCs w:val="24"/>
          <w:u w:val="single"/>
        </w:rPr>
        <w:t>Система электрообогрева технологических трубопроводов (кабель греющий)</w:t>
      </w:r>
    </w:p>
    <w:p w:rsidR="004E4BE6" w:rsidRPr="004B1FB2" w:rsidRDefault="004E4BE6" w:rsidP="004E4BE6">
      <w:pPr>
        <w:pStyle w:val="a3"/>
        <w:ind w:left="0" w:firstLine="360"/>
        <w:jc w:val="both"/>
        <w:rPr>
          <w:rFonts w:ascii="Cambria" w:hAnsi="Cambria"/>
          <w:sz w:val="24"/>
          <w:szCs w:val="24"/>
        </w:rPr>
      </w:pPr>
      <w:r w:rsidRPr="004B1FB2">
        <w:rPr>
          <w:rFonts w:ascii="Cambria" w:hAnsi="Cambria"/>
          <w:sz w:val="24"/>
          <w:szCs w:val="24"/>
        </w:rPr>
        <w:t>Признать тендер несостоявшимся. П. 4.8. Регламента проведения Тендеров ООО «Юкола-нефть»: «Участников тендера должно быть не менее двух не связанных между собой лиц".</w:t>
      </w:r>
    </w:p>
    <w:p w:rsidR="004E4BE6" w:rsidRPr="004B1FB2" w:rsidRDefault="004E4BE6" w:rsidP="004E4BE6">
      <w:pPr>
        <w:pStyle w:val="a3"/>
        <w:ind w:left="0"/>
        <w:jc w:val="both"/>
        <w:rPr>
          <w:rFonts w:ascii="Cambria" w:hAnsi="Cambria"/>
          <w:sz w:val="24"/>
          <w:szCs w:val="24"/>
        </w:rPr>
      </w:pPr>
      <w:r w:rsidRPr="004B1FB2">
        <w:rPr>
          <w:rFonts w:ascii="Cambria" w:hAnsi="Cambria"/>
          <w:b/>
          <w:sz w:val="24"/>
          <w:szCs w:val="24"/>
        </w:rPr>
        <w:t xml:space="preserve">Рекомендовать </w:t>
      </w:r>
      <w:r w:rsidRPr="004B1FB2">
        <w:rPr>
          <w:rFonts w:ascii="Cambria" w:hAnsi="Cambria"/>
          <w:sz w:val="24"/>
          <w:szCs w:val="24"/>
        </w:rPr>
        <w:t>Заказчику заключение договора с единственным участником тендера:</w:t>
      </w:r>
      <w:r w:rsidRPr="004B1FB2">
        <w:rPr>
          <w:rFonts w:ascii="Cambria" w:hAnsi="Cambria"/>
          <w:sz w:val="24"/>
          <w:szCs w:val="24"/>
        </w:rPr>
        <w:tab/>
      </w:r>
      <w:r w:rsidR="00153DCC" w:rsidRPr="004B1FB2">
        <w:rPr>
          <w:rFonts w:ascii="Cambria" w:hAnsi="Cambria"/>
          <w:sz w:val="24"/>
          <w:szCs w:val="24"/>
          <w:u w:val="single"/>
        </w:rPr>
        <w:t>ПАО</w:t>
      </w:r>
      <w:r w:rsidRPr="004B1FB2">
        <w:rPr>
          <w:rFonts w:ascii="Cambria" w:hAnsi="Cambria"/>
          <w:sz w:val="24"/>
          <w:szCs w:val="24"/>
          <w:u w:val="single"/>
        </w:rPr>
        <w:t xml:space="preserve"> "</w:t>
      </w:r>
      <w:r w:rsidR="00153DCC" w:rsidRPr="004B1FB2">
        <w:rPr>
          <w:rFonts w:ascii="Cambria" w:hAnsi="Cambria"/>
          <w:sz w:val="24"/>
          <w:szCs w:val="24"/>
          <w:u w:val="single"/>
        </w:rPr>
        <w:t>Московские энергетические системы</w:t>
      </w:r>
      <w:r w:rsidRPr="004B1FB2">
        <w:rPr>
          <w:rFonts w:ascii="Cambria" w:hAnsi="Cambria"/>
          <w:sz w:val="24"/>
          <w:szCs w:val="24"/>
          <w:u w:val="single"/>
        </w:rPr>
        <w:t xml:space="preserve">". </w:t>
      </w:r>
      <w:r w:rsidRPr="004B1FB2">
        <w:rPr>
          <w:rFonts w:ascii="Cambria" w:hAnsi="Cambria"/>
          <w:sz w:val="24"/>
          <w:szCs w:val="24"/>
        </w:rPr>
        <w:t>Решение о заключении договора принимает Генеральный Директор ООО «Юкола-нефть».</w:t>
      </w:r>
    </w:p>
    <w:p w:rsidR="00CC1618" w:rsidRPr="004B1FB2" w:rsidRDefault="00CC1618" w:rsidP="00CC1618">
      <w:pPr>
        <w:pStyle w:val="a3"/>
        <w:ind w:left="0"/>
        <w:jc w:val="both"/>
        <w:rPr>
          <w:rFonts w:ascii="Cambria" w:hAnsi="Cambria"/>
          <w:sz w:val="24"/>
          <w:szCs w:val="24"/>
        </w:rPr>
      </w:pPr>
    </w:p>
    <w:p w:rsidR="00CC1618" w:rsidRPr="004B1FB2" w:rsidRDefault="00CC1618" w:rsidP="00CC1618">
      <w:pPr>
        <w:pStyle w:val="a3"/>
        <w:ind w:left="2124" w:hanging="1404"/>
        <w:jc w:val="both"/>
        <w:rPr>
          <w:rFonts w:ascii="Cambria" w:hAnsi="Cambria"/>
          <w:b/>
          <w:sz w:val="24"/>
          <w:szCs w:val="24"/>
          <w:u w:val="single"/>
        </w:rPr>
      </w:pPr>
      <w:r w:rsidRPr="004B1FB2">
        <w:rPr>
          <w:rFonts w:ascii="Cambria" w:hAnsi="Cambria"/>
          <w:b/>
          <w:sz w:val="24"/>
          <w:szCs w:val="24"/>
          <w:u w:val="single"/>
        </w:rPr>
        <w:t>ЛОТ 1</w:t>
      </w:r>
      <w:r w:rsidR="00C124DF" w:rsidRPr="004B1FB2">
        <w:rPr>
          <w:rFonts w:ascii="Cambria" w:hAnsi="Cambria"/>
          <w:b/>
          <w:sz w:val="24"/>
          <w:szCs w:val="24"/>
          <w:u w:val="single"/>
        </w:rPr>
        <w:t>0</w:t>
      </w:r>
      <w:r w:rsidRPr="004B1FB2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0E1F0B" w:rsidRPr="004B1FB2">
        <w:rPr>
          <w:rFonts w:ascii="Cambria" w:hAnsi="Cambria"/>
          <w:b/>
          <w:sz w:val="24"/>
          <w:szCs w:val="24"/>
          <w:u w:val="single"/>
        </w:rPr>
        <w:t>Кабель силовой, контрольный, муфты</w:t>
      </w:r>
    </w:p>
    <w:p w:rsidR="00CC1618" w:rsidRPr="004B1FB2" w:rsidRDefault="00CC1618" w:rsidP="00CC1618">
      <w:pPr>
        <w:pStyle w:val="a3"/>
        <w:ind w:left="2124" w:hanging="1404"/>
        <w:jc w:val="both"/>
        <w:rPr>
          <w:rFonts w:ascii="Cambria" w:hAnsi="Cambria"/>
          <w:sz w:val="24"/>
          <w:szCs w:val="24"/>
          <w:u w:val="single"/>
        </w:rPr>
      </w:pPr>
      <w:r w:rsidRPr="004B1FB2">
        <w:rPr>
          <w:rFonts w:ascii="Cambria" w:hAnsi="Cambria"/>
          <w:sz w:val="24"/>
          <w:szCs w:val="24"/>
        </w:rPr>
        <w:t xml:space="preserve">1 место </w:t>
      </w:r>
      <w:r w:rsidRPr="004B1FB2">
        <w:rPr>
          <w:rFonts w:ascii="Cambria" w:hAnsi="Cambria"/>
          <w:sz w:val="24"/>
          <w:szCs w:val="24"/>
        </w:rPr>
        <w:tab/>
        <w:t xml:space="preserve"> </w:t>
      </w:r>
      <w:r w:rsidRPr="004B1FB2">
        <w:rPr>
          <w:rFonts w:ascii="Cambria" w:hAnsi="Cambria"/>
          <w:sz w:val="24"/>
          <w:szCs w:val="24"/>
          <w:u w:val="single"/>
        </w:rPr>
        <w:t xml:space="preserve"> </w:t>
      </w:r>
      <w:r w:rsidR="005F74C5" w:rsidRPr="004B1FB2">
        <w:rPr>
          <w:rFonts w:ascii="Cambria" w:hAnsi="Cambria"/>
          <w:sz w:val="24"/>
          <w:szCs w:val="24"/>
          <w:u w:val="single"/>
        </w:rPr>
        <w:t>ООО «Томсккабель», г. Томск</w:t>
      </w:r>
    </w:p>
    <w:p w:rsidR="00CC1618" w:rsidRPr="004B1FB2" w:rsidRDefault="00CC1618" w:rsidP="00CC1618">
      <w:pPr>
        <w:pStyle w:val="a3"/>
        <w:ind w:left="2124" w:hanging="1404"/>
        <w:jc w:val="both"/>
        <w:rPr>
          <w:rFonts w:ascii="Cambria" w:hAnsi="Cambria"/>
          <w:b/>
          <w:sz w:val="24"/>
          <w:szCs w:val="24"/>
          <w:u w:val="single"/>
        </w:rPr>
      </w:pPr>
      <w:r w:rsidRPr="004B1FB2">
        <w:rPr>
          <w:rFonts w:ascii="Cambria" w:hAnsi="Cambria"/>
          <w:sz w:val="24"/>
          <w:szCs w:val="24"/>
        </w:rPr>
        <w:t>2 место</w:t>
      </w:r>
      <w:r w:rsidRPr="004B1FB2">
        <w:rPr>
          <w:rFonts w:ascii="Cambria" w:hAnsi="Cambria"/>
          <w:sz w:val="24"/>
          <w:szCs w:val="24"/>
        </w:rPr>
        <w:tab/>
        <w:t xml:space="preserve"> </w:t>
      </w:r>
      <w:r w:rsidRPr="004B1FB2">
        <w:rPr>
          <w:rFonts w:ascii="Cambria" w:hAnsi="Cambria"/>
          <w:b/>
          <w:sz w:val="24"/>
          <w:szCs w:val="24"/>
          <w:u w:val="single"/>
        </w:rPr>
        <w:t xml:space="preserve">    </w:t>
      </w:r>
      <w:r w:rsidR="000E1F0B" w:rsidRPr="004B1FB2">
        <w:rPr>
          <w:rFonts w:ascii="Cambria" w:hAnsi="Cambria"/>
          <w:sz w:val="24"/>
          <w:szCs w:val="24"/>
          <w:u w:val="single"/>
        </w:rPr>
        <w:t xml:space="preserve">ООО ИЦ «Европейская Электротехника», </w:t>
      </w:r>
      <w:proofErr w:type="gramStart"/>
      <w:r w:rsidR="000E1F0B" w:rsidRPr="004B1FB2">
        <w:rPr>
          <w:rFonts w:ascii="Cambria" w:hAnsi="Cambria"/>
          <w:sz w:val="24"/>
          <w:szCs w:val="24"/>
          <w:u w:val="single"/>
        </w:rPr>
        <w:t>г</w:t>
      </w:r>
      <w:proofErr w:type="gramEnd"/>
      <w:r w:rsidR="000E1F0B" w:rsidRPr="004B1FB2">
        <w:rPr>
          <w:rFonts w:ascii="Cambria" w:hAnsi="Cambria"/>
          <w:sz w:val="24"/>
          <w:szCs w:val="24"/>
          <w:u w:val="single"/>
        </w:rPr>
        <w:t>. Москва</w:t>
      </w:r>
    </w:p>
    <w:p w:rsidR="00CC1618" w:rsidRPr="004B1FB2" w:rsidRDefault="00CC1618" w:rsidP="00CC1618">
      <w:pPr>
        <w:pStyle w:val="a3"/>
        <w:ind w:left="0"/>
        <w:jc w:val="both"/>
        <w:rPr>
          <w:rFonts w:ascii="Cambria" w:hAnsi="Cambria"/>
          <w:sz w:val="24"/>
          <w:szCs w:val="24"/>
        </w:rPr>
      </w:pPr>
    </w:p>
    <w:p w:rsidR="00CC1618" w:rsidRPr="004B1FB2" w:rsidRDefault="00CC1618" w:rsidP="00CC1618">
      <w:pPr>
        <w:pStyle w:val="a3"/>
        <w:ind w:left="2124" w:hanging="1404"/>
        <w:jc w:val="both"/>
        <w:rPr>
          <w:rFonts w:ascii="Cambria" w:hAnsi="Cambria"/>
          <w:b/>
          <w:sz w:val="24"/>
          <w:szCs w:val="24"/>
          <w:u w:val="single"/>
        </w:rPr>
      </w:pPr>
      <w:r w:rsidRPr="004B1FB2">
        <w:rPr>
          <w:rFonts w:ascii="Cambria" w:hAnsi="Cambria"/>
          <w:b/>
          <w:sz w:val="24"/>
          <w:szCs w:val="24"/>
          <w:u w:val="single"/>
        </w:rPr>
        <w:t>ЛОТ 1</w:t>
      </w:r>
      <w:r w:rsidR="00C124DF" w:rsidRPr="004B1FB2">
        <w:rPr>
          <w:rFonts w:ascii="Cambria" w:hAnsi="Cambria"/>
          <w:b/>
          <w:sz w:val="24"/>
          <w:szCs w:val="24"/>
          <w:u w:val="single"/>
        </w:rPr>
        <w:t>1</w:t>
      </w:r>
      <w:r w:rsidRPr="004B1FB2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0E1F0B" w:rsidRPr="004B1FB2">
        <w:rPr>
          <w:rFonts w:ascii="Cambria" w:hAnsi="Cambria"/>
          <w:b/>
          <w:sz w:val="24"/>
          <w:szCs w:val="24"/>
          <w:u w:val="single"/>
        </w:rPr>
        <w:t>Материалы электрохимзащиты, стойки КИП</w:t>
      </w:r>
    </w:p>
    <w:p w:rsidR="004E4BE6" w:rsidRPr="004B1FB2" w:rsidRDefault="004E4BE6" w:rsidP="004E4BE6">
      <w:pPr>
        <w:pStyle w:val="a3"/>
        <w:ind w:left="0" w:firstLine="360"/>
        <w:jc w:val="both"/>
        <w:rPr>
          <w:rFonts w:ascii="Cambria" w:hAnsi="Cambria"/>
          <w:sz w:val="24"/>
          <w:szCs w:val="24"/>
        </w:rPr>
      </w:pPr>
      <w:r w:rsidRPr="004B1FB2">
        <w:rPr>
          <w:rFonts w:ascii="Cambria" w:hAnsi="Cambria"/>
          <w:sz w:val="24"/>
          <w:szCs w:val="24"/>
        </w:rPr>
        <w:t>Признать тендер несостоявшимся. П. 4.8. Регламента проведения Тендеров ООО «Юкола-нефть»: «Участников тендера должно быть не менее двух не связанных между собой лиц".</w:t>
      </w:r>
    </w:p>
    <w:p w:rsidR="004E4BE6" w:rsidRPr="004B1FB2" w:rsidRDefault="004E4BE6" w:rsidP="004E4BE6">
      <w:pPr>
        <w:pStyle w:val="a3"/>
        <w:ind w:left="0"/>
        <w:jc w:val="both"/>
        <w:rPr>
          <w:rFonts w:ascii="Cambria" w:hAnsi="Cambria"/>
          <w:sz w:val="24"/>
          <w:szCs w:val="24"/>
        </w:rPr>
      </w:pPr>
      <w:r w:rsidRPr="004B1FB2">
        <w:rPr>
          <w:rFonts w:ascii="Cambria" w:hAnsi="Cambria"/>
          <w:b/>
          <w:sz w:val="24"/>
          <w:szCs w:val="24"/>
        </w:rPr>
        <w:t xml:space="preserve">Рекомендовать </w:t>
      </w:r>
      <w:r w:rsidRPr="004B1FB2">
        <w:rPr>
          <w:rFonts w:ascii="Cambria" w:hAnsi="Cambria"/>
          <w:sz w:val="24"/>
          <w:szCs w:val="24"/>
        </w:rPr>
        <w:t>Заказчику заключение договора с единственным участником тендера:</w:t>
      </w:r>
      <w:r w:rsidRPr="004B1FB2">
        <w:rPr>
          <w:rFonts w:ascii="Cambria" w:hAnsi="Cambria"/>
          <w:sz w:val="24"/>
          <w:szCs w:val="24"/>
        </w:rPr>
        <w:tab/>
      </w:r>
      <w:r w:rsidRPr="004B1FB2">
        <w:rPr>
          <w:rFonts w:ascii="Cambria" w:hAnsi="Cambria"/>
          <w:sz w:val="24"/>
          <w:szCs w:val="24"/>
          <w:u w:val="single"/>
        </w:rPr>
        <w:t>ООО "</w:t>
      </w:r>
      <w:r w:rsidR="000E1F0B" w:rsidRPr="004B1FB2">
        <w:rPr>
          <w:rFonts w:ascii="Cambria" w:hAnsi="Cambria"/>
          <w:sz w:val="24"/>
          <w:szCs w:val="24"/>
          <w:u w:val="single"/>
        </w:rPr>
        <w:t>Защита</w:t>
      </w:r>
      <w:r w:rsidRPr="004B1FB2">
        <w:rPr>
          <w:rFonts w:ascii="Cambria" w:hAnsi="Cambria"/>
          <w:sz w:val="24"/>
          <w:szCs w:val="24"/>
          <w:u w:val="single"/>
        </w:rPr>
        <w:t>"</w:t>
      </w:r>
      <w:r w:rsidR="000E1F0B" w:rsidRPr="004B1FB2">
        <w:rPr>
          <w:rFonts w:ascii="Cambria" w:hAnsi="Cambria"/>
          <w:sz w:val="24"/>
          <w:szCs w:val="24"/>
          <w:u w:val="single"/>
        </w:rPr>
        <w:t xml:space="preserve">, </w:t>
      </w:r>
      <w:proofErr w:type="gramStart"/>
      <w:r w:rsidR="000E1F0B" w:rsidRPr="004B1FB2">
        <w:rPr>
          <w:rFonts w:ascii="Cambria" w:hAnsi="Cambria"/>
          <w:sz w:val="24"/>
          <w:szCs w:val="24"/>
          <w:u w:val="single"/>
        </w:rPr>
        <w:t>г</w:t>
      </w:r>
      <w:proofErr w:type="gramEnd"/>
      <w:r w:rsidR="000E1F0B" w:rsidRPr="004B1FB2">
        <w:rPr>
          <w:rFonts w:ascii="Cambria" w:hAnsi="Cambria"/>
          <w:sz w:val="24"/>
          <w:szCs w:val="24"/>
          <w:u w:val="single"/>
        </w:rPr>
        <w:t>. Ставрополь</w:t>
      </w:r>
      <w:r w:rsidRPr="004B1FB2">
        <w:rPr>
          <w:rFonts w:ascii="Cambria" w:hAnsi="Cambria"/>
          <w:sz w:val="24"/>
          <w:szCs w:val="24"/>
          <w:u w:val="single"/>
        </w:rPr>
        <w:t>.</w:t>
      </w:r>
      <w:r w:rsidR="000E1F0B" w:rsidRPr="004B1FB2">
        <w:rPr>
          <w:rFonts w:ascii="Cambria" w:hAnsi="Cambria"/>
          <w:sz w:val="24"/>
          <w:szCs w:val="24"/>
        </w:rPr>
        <w:t xml:space="preserve"> </w:t>
      </w:r>
      <w:r w:rsidRPr="004B1FB2">
        <w:rPr>
          <w:rFonts w:ascii="Cambria" w:hAnsi="Cambria"/>
          <w:sz w:val="24"/>
          <w:szCs w:val="24"/>
        </w:rPr>
        <w:t>Решение о заключении договора принимает Генеральный Директор ООО «Юкола-нефть».</w:t>
      </w:r>
    </w:p>
    <w:p w:rsidR="00CC1618" w:rsidRPr="004B1FB2" w:rsidRDefault="00CC1618" w:rsidP="00CC1618">
      <w:pPr>
        <w:pStyle w:val="a3"/>
        <w:ind w:left="0"/>
        <w:jc w:val="both"/>
        <w:rPr>
          <w:rFonts w:ascii="Cambria" w:hAnsi="Cambria"/>
          <w:sz w:val="24"/>
          <w:szCs w:val="24"/>
        </w:rPr>
      </w:pPr>
    </w:p>
    <w:p w:rsidR="00CC1618" w:rsidRPr="004B1FB2" w:rsidRDefault="00CC1618" w:rsidP="00CC1618">
      <w:pPr>
        <w:pStyle w:val="a3"/>
        <w:ind w:left="2124" w:hanging="1404"/>
        <w:jc w:val="both"/>
        <w:rPr>
          <w:rFonts w:ascii="Cambria" w:hAnsi="Cambria"/>
          <w:b/>
          <w:sz w:val="24"/>
          <w:szCs w:val="24"/>
          <w:u w:val="single"/>
        </w:rPr>
      </w:pPr>
      <w:r w:rsidRPr="004B1FB2">
        <w:rPr>
          <w:rFonts w:ascii="Cambria" w:hAnsi="Cambria"/>
          <w:b/>
          <w:sz w:val="24"/>
          <w:szCs w:val="24"/>
          <w:u w:val="single"/>
        </w:rPr>
        <w:t>ЛОТ 1</w:t>
      </w:r>
      <w:r w:rsidR="00C124DF" w:rsidRPr="004B1FB2">
        <w:rPr>
          <w:rFonts w:ascii="Cambria" w:hAnsi="Cambria"/>
          <w:b/>
          <w:sz w:val="24"/>
          <w:szCs w:val="24"/>
          <w:u w:val="single"/>
        </w:rPr>
        <w:t>2</w:t>
      </w:r>
      <w:r w:rsidRPr="004B1FB2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0E1F0B" w:rsidRPr="004B1FB2">
        <w:rPr>
          <w:rFonts w:ascii="Cambria" w:hAnsi="Cambria"/>
          <w:b/>
          <w:sz w:val="24"/>
          <w:szCs w:val="24"/>
          <w:u w:val="single"/>
        </w:rPr>
        <w:t>Материалы систем вентиляции</w:t>
      </w:r>
    </w:p>
    <w:p w:rsidR="004E4BE6" w:rsidRPr="004B1FB2" w:rsidRDefault="004E4BE6" w:rsidP="004E4BE6">
      <w:pPr>
        <w:pStyle w:val="a3"/>
        <w:ind w:left="0" w:firstLine="360"/>
        <w:jc w:val="both"/>
        <w:rPr>
          <w:rFonts w:ascii="Cambria" w:hAnsi="Cambria"/>
          <w:sz w:val="24"/>
          <w:szCs w:val="24"/>
        </w:rPr>
      </w:pPr>
      <w:r w:rsidRPr="004B1FB2">
        <w:rPr>
          <w:rFonts w:ascii="Cambria" w:hAnsi="Cambria"/>
          <w:sz w:val="24"/>
          <w:szCs w:val="24"/>
        </w:rPr>
        <w:t>Признать тендер несостоявшимся. П. 4.8. Регламента проведения Тендеров ООО «Юкола-нефть»: «Участников тендера должно быть не менее двух не связанных между собой лиц". Не подано ни одного предложения. Решение о возобновлении тендера принимает  Генеральный Директор ООО «Юкола-нефть».</w:t>
      </w:r>
    </w:p>
    <w:p w:rsidR="00CC1618" w:rsidRPr="004B1FB2" w:rsidRDefault="00CC1618" w:rsidP="00CC1618">
      <w:pPr>
        <w:pStyle w:val="a3"/>
        <w:ind w:left="0"/>
        <w:jc w:val="both"/>
        <w:rPr>
          <w:rFonts w:ascii="Cambria" w:hAnsi="Cambria"/>
          <w:sz w:val="24"/>
          <w:szCs w:val="24"/>
        </w:rPr>
      </w:pPr>
    </w:p>
    <w:p w:rsidR="00CC1618" w:rsidRPr="004B1FB2" w:rsidRDefault="00CC1618" w:rsidP="00CC1618">
      <w:pPr>
        <w:pStyle w:val="a3"/>
        <w:ind w:left="2124" w:hanging="1404"/>
        <w:jc w:val="both"/>
        <w:rPr>
          <w:rFonts w:ascii="Cambria" w:hAnsi="Cambria"/>
          <w:b/>
          <w:sz w:val="24"/>
          <w:szCs w:val="24"/>
          <w:u w:val="single"/>
        </w:rPr>
      </w:pPr>
      <w:r w:rsidRPr="004B1FB2">
        <w:rPr>
          <w:rFonts w:ascii="Cambria" w:hAnsi="Cambria"/>
          <w:b/>
          <w:sz w:val="24"/>
          <w:szCs w:val="24"/>
          <w:u w:val="single"/>
        </w:rPr>
        <w:t>ЛОТ 1</w:t>
      </w:r>
      <w:r w:rsidR="00C124DF" w:rsidRPr="004B1FB2">
        <w:rPr>
          <w:rFonts w:ascii="Cambria" w:hAnsi="Cambria"/>
          <w:b/>
          <w:sz w:val="24"/>
          <w:szCs w:val="24"/>
          <w:u w:val="single"/>
        </w:rPr>
        <w:t>3</w:t>
      </w:r>
      <w:r w:rsidRPr="004B1FB2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0E1F0B" w:rsidRPr="004B1FB2">
        <w:rPr>
          <w:rFonts w:ascii="Cambria" w:hAnsi="Cambria"/>
          <w:b/>
          <w:sz w:val="24"/>
          <w:szCs w:val="24"/>
          <w:u w:val="single"/>
        </w:rPr>
        <w:t>Щитовое оборудование, ЗРУ-10 кВт, КТП</w:t>
      </w:r>
    </w:p>
    <w:p w:rsidR="004E4BE6" w:rsidRPr="004B1FB2" w:rsidRDefault="004E4BE6" w:rsidP="004E4BE6">
      <w:pPr>
        <w:pStyle w:val="a3"/>
        <w:ind w:left="0" w:firstLine="360"/>
        <w:jc w:val="both"/>
        <w:rPr>
          <w:rFonts w:ascii="Cambria" w:hAnsi="Cambria"/>
          <w:sz w:val="24"/>
          <w:szCs w:val="24"/>
        </w:rPr>
      </w:pPr>
      <w:r w:rsidRPr="004B1FB2">
        <w:rPr>
          <w:rFonts w:ascii="Cambria" w:hAnsi="Cambria"/>
          <w:sz w:val="24"/>
          <w:szCs w:val="24"/>
        </w:rPr>
        <w:t>Признать тендер несостоявшимся. П. 4.8. Регламента проведения Тендеров ООО «Юкола-нефть»: «Участников тендера должно быть не менее двух не связанных между собой лиц".</w:t>
      </w:r>
    </w:p>
    <w:p w:rsidR="004E4BE6" w:rsidRPr="004B1FB2" w:rsidRDefault="004E4BE6" w:rsidP="004E4BE6">
      <w:pPr>
        <w:pStyle w:val="a3"/>
        <w:ind w:left="0"/>
        <w:jc w:val="both"/>
        <w:rPr>
          <w:rFonts w:ascii="Cambria" w:hAnsi="Cambria"/>
          <w:sz w:val="24"/>
          <w:szCs w:val="24"/>
        </w:rPr>
      </w:pPr>
      <w:r w:rsidRPr="004B1FB2">
        <w:rPr>
          <w:rFonts w:ascii="Cambria" w:hAnsi="Cambria"/>
          <w:b/>
          <w:sz w:val="24"/>
          <w:szCs w:val="24"/>
        </w:rPr>
        <w:lastRenderedPageBreak/>
        <w:t xml:space="preserve">Рекомендовать </w:t>
      </w:r>
      <w:r w:rsidRPr="004B1FB2">
        <w:rPr>
          <w:rFonts w:ascii="Cambria" w:hAnsi="Cambria"/>
          <w:sz w:val="24"/>
          <w:szCs w:val="24"/>
        </w:rPr>
        <w:t>Заказчику заключение договора с единственным участником тендера:</w:t>
      </w:r>
      <w:r w:rsidRPr="004B1FB2">
        <w:rPr>
          <w:rFonts w:ascii="Cambria" w:hAnsi="Cambria"/>
          <w:sz w:val="24"/>
          <w:szCs w:val="24"/>
        </w:rPr>
        <w:tab/>
      </w:r>
      <w:r w:rsidRPr="004B1FB2">
        <w:rPr>
          <w:rFonts w:ascii="Cambria" w:hAnsi="Cambria"/>
          <w:sz w:val="24"/>
          <w:szCs w:val="24"/>
          <w:u w:val="single"/>
        </w:rPr>
        <w:t>ООО "</w:t>
      </w:r>
      <w:r w:rsidR="000E1F0B" w:rsidRPr="004B1FB2">
        <w:rPr>
          <w:rFonts w:ascii="Cambria" w:hAnsi="Cambria"/>
          <w:sz w:val="24"/>
          <w:szCs w:val="24"/>
          <w:u w:val="single"/>
        </w:rPr>
        <w:t>ЭККА</w:t>
      </w:r>
      <w:r w:rsidRPr="004B1FB2">
        <w:rPr>
          <w:rFonts w:ascii="Cambria" w:hAnsi="Cambria"/>
          <w:sz w:val="24"/>
          <w:szCs w:val="24"/>
          <w:u w:val="single"/>
        </w:rPr>
        <w:t>"</w:t>
      </w:r>
      <w:r w:rsidR="000E1F0B" w:rsidRPr="004B1FB2">
        <w:rPr>
          <w:rFonts w:ascii="Cambria" w:hAnsi="Cambria"/>
          <w:sz w:val="24"/>
          <w:szCs w:val="24"/>
          <w:u w:val="single"/>
        </w:rPr>
        <w:t>, г. Самара</w:t>
      </w:r>
      <w:r w:rsidRPr="004B1FB2">
        <w:rPr>
          <w:rFonts w:ascii="Cambria" w:hAnsi="Cambria"/>
          <w:sz w:val="24"/>
          <w:szCs w:val="24"/>
          <w:u w:val="single"/>
        </w:rPr>
        <w:t>.</w:t>
      </w:r>
      <w:r w:rsidRPr="004B1FB2">
        <w:rPr>
          <w:rFonts w:ascii="Cambria" w:hAnsi="Cambria"/>
          <w:sz w:val="24"/>
          <w:szCs w:val="24"/>
        </w:rPr>
        <w:t xml:space="preserve"> Решение о заключении договора принимает Генеральный Директор ООО «Юкола-нефть».</w:t>
      </w:r>
    </w:p>
    <w:p w:rsidR="00CC1618" w:rsidRPr="004B1FB2" w:rsidRDefault="00CC1618" w:rsidP="00CC1618">
      <w:pPr>
        <w:pStyle w:val="a3"/>
        <w:ind w:left="0"/>
        <w:jc w:val="both"/>
        <w:rPr>
          <w:rFonts w:ascii="Cambria" w:hAnsi="Cambria"/>
          <w:sz w:val="24"/>
          <w:szCs w:val="24"/>
        </w:rPr>
      </w:pPr>
    </w:p>
    <w:p w:rsidR="00CC1618" w:rsidRPr="004B1FB2" w:rsidRDefault="00CC1618" w:rsidP="00CC1618">
      <w:pPr>
        <w:pStyle w:val="a3"/>
        <w:ind w:left="2124" w:hanging="1404"/>
        <w:jc w:val="both"/>
        <w:rPr>
          <w:rFonts w:ascii="Cambria" w:hAnsi="Cambria"/>
          <w:b/>
          <w:sz w:val="24"/>
          <w:szCs w:val="24"/>
          <w:u w:val="single"/>
        </w:rPr>
      </w:pPr>
      <w:r w:rsidRPr="004B1FB2">
        <w:rPr>
          <w:rFonts w:ascii="Cambria" w:hAnsi="Cambria"/>
          <w:b/>
          <w:sz w:val="24"/>
          <w:szCs w:val="24"/>
          <w:u w:val="single"/>
        </w:rPr>
        <w:t>ЛОТ 1</w:t>
      </w:r>
      <w:r w:rsidR="00C124DF" w:rsidRPr="004B1FB2">
        <w:rPr>
          <w:rFonts w:ascii="Cambria" w:hAnsi="Cambria"/>
          <w:b/>
          <w:sz w:val="24"/>
          <w:szCs w:val="24"/>
          <w:u w:val="single"/>
        </w:rPr>
        <w:t>4</w:t>
      </w:r>
      <w:r w:rsidRPr="004B1FB2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0E1F0B" w:rsidRPr="004B1FB2">
        <w:rPr>
          <w:rFonts w:ascii="Cambria" w:hAnsi="Cambria"/>
          <w:b/>
          <w:sz w:val="24"/>
          <w:szCs w:val="24"/>
          <w:u w:val="single"/>
        </w:rPr>
        <w:t>Оборудование системы наблюдения, АСУ</w:t>
      </w:r>
    </w:p>
    <w:p w:rsidR="004E4BE6" w:rsidRPr="004B1FB2" w:rsidRDefault="004E4BE6" w:rsidP="004E4BE6">
      <w:pPr>
        <w:pStyle w:val="a3"/>
        <w:ind w:left="0" w:firstLine="360"/>
        <w:jc w:val="both"/>
        <w:rPr>
          <w:rFonts w:ascii="Cambria" w:hAnsi="Cambria"/>
          <w:sz w:val="24"/>
          <w:szCs w:val="24"/>
        </w:rPr>
      </w:pPr>
      <w:r w:rsidRPr="004B1FB2">
        <w:rPr>
          <w:rFonts w:ascii="Cambria" w:hAnsi="Cambria"/>
          <w:sz w:val="24"/>
          <w:szCs w:val="24"/>
        </w:rPr>
        <w:t>Признать тендер несостоявшимся. П. 4.8. Регламента проведения Тендеров ООО «Юкола-нефть»: «Участников тендера должно быть не менее двух не связанных между собой лиц". Не подано ни одного предложения. Решение о возобновлении тендера принимает  Генеральный Директор ООО «Юкола-нефть».</w:t>
      </w:r>
    </w:p>
    <w:p w:rsidR="00CC1618" w:rsidRPr="004B1FB2" w:rsidRDefault="00CC1618" w:rsidP="00CC1618">
      <w:pPr>
        <w:pStyle w:val="a3"/>
        <w:ind w:left="0"/>
        <w:jc w:val="both"/>
        <w:rPr>
          <w:rFonts w:ascii="Cambria" w:hAnsi="Cambria"/>
          <w:sz w:val="24"/>
          <w:szCs w:val="24"/>
        </w:rPr>
      </w:pPr>
    </w:p>
    <w:p w:rsidR="00CC1618" w:rsidRPr="004B1FB2" w:rsidRDefault="00CC1618" w:rsidP="00CC1618">
      <w:pPr>
        <w:pStyle w:val="a3"/>
        <w:ind w:left="2124" w:hanging="1404"/>
        <w:jc w:val="both"/>
        <w:rPr>
          <w:rFonts w:ascii="Cambria" w:hAnsi="Cambria"/>
          <w:b/>
          <w:sz w:val="24"/>
          <w:szCs w:val="24"/>
          <w:u w:val="single"/>
        </w:rPr>
      </w:pPr>
      <w:r w:rsidRPr="004B1FB2">
        <w:rPr>
          <w:rFonts w:ascii="Cambria" w:hAnsi="Cambria"/>
          <w:b/>
          <w:sz w:val="24"/>
          <w:szCs w:val="24"/>
          <w:u w:val="single"/>
        </w:rPr>
        <w:t>ЛОТ 1</w:t>
      </w:r>
      <w:r w:rsidR="00C124DF" w:rsidRPr="004B1FB2">
        <w:rPr>
          <w:rFonts w:ascii="Cambria" w:hAnsi="Cambria"/>
          <w:b/>
          <w:sz w:val="24"/>
          <w:szCs w:val="24"/>
          <w:u w:val="single"/>
        </w:rPr>
        <w:t>5</w:t>
      </w:r>
      <w:r w:rsidRPr="004B1FB2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0E1F0B" w:rsidRPr="004B1FB2">
        <w:rPr>
          <w:rFonts w:ascii="Cambria" w:hAnsi="Cambria"/>
          <w:b/>
          <w:sz w:val="24"/>
          <w:szCs w:val="24"/>
          <w:u w:val="single"/>
        </w:rPr>
        <w:t>Кабельные системы, лотки</w:t>
      </w:r>
    </w:p>
    <w:p w:rsidR="004E4BE6" w:rsidRPr="004B1FB2" w:rsidRDefault="004E4BE6" w:rsidP="004E4BE6">
      <w:pPr>
        <w:pStyle w:val="a3"/>
        <w:ind w:left="0" w:firstLine="360"/>
        <w:jc w:val="both"/>
        <w:rPr>
          <w:rFonts w:ascii="Cambria" w:hAnsi="Cambria"/>
          <w:sz w:val="24"/>
          <w:szCs w:val="24"/>
        </w:rPr>
      </w:pPr>
      <w:r w:rsidRPr="004B1FB2">
        <w:rPr>
          <w:rFonts w:ascii="Cambria" w:hAnsi="Cambria"/>
          <w:sz w:val="24"/>
          <w:szCs w:val="24"/>
        </w:rPr>
        <w:t>Признать тендер несостоявшимся. П. 4.8. Регламента проведения Тендеров ООО «Юкола-нефть»: «Участников тендера должно быть не менее двух не связанных между собой лиц".</w:t>
      </w:r>
    </w:p>
    <w:p w:rsidR="004E4BE6" w:rsidRPr="004B1FB2" w:rsidRDefault="004E4BE6" w:rsidP="004E4BE6">
      <w:pPr>
        <w:pStyle w:val="a3"/>
        <w:ind w:left="0"/>
        <w:jc w:val="both"/>
        <w:rPr>
          <w:rFonts w:ascii="Cambria" w:hAnsi="Cambria"/>
          <w:sz w:val="24"/>
          <w:szCs w:val="24"/>
        </w:rPr>
      </w:pPr>
      <w:r w:rsidRPr="004B1FB2">
        <w:rPr>
          <w:rFonts w:ascii="Cambria" w:hAnsi="Cambria"/>
          <w:b/>
          <w:sz w:val="24"/>
          <w:szCs w:val="24"/>
        </w:rPr>
        <w:t xml:space="preserve">Рекомендовать </w:t>
      </w:r>
      <w:r w:rsidRPr="004B1FB2">
        <w:rPr>
          <w:rFonts w:ascii="Cambria" w:hAnsi="Cambria"/>
          <w:sz w:val="24"/>
          <w:szCs w:val="24"/>
        </w:rPr>
        <w:t>Заказчику заключение договора с единственным участником тендера:</w:t>
      </w:r>
      <w:r w:rsidR="000E1F0B" w:rsidRPr="004B1FB2">
        <w:rPr>
          <w:rFonts w:ascii="Cambria" w:hAnsi="Cambria"/>
          <w:sz w:val="24"/>
          <w:szCs w:val="24"/>
        </w:rPr>
        <w:t xml:space="preserve"> </w:t>
      </w:r>
      <w:r w:rsidR="000E1F0B" w:rsidRPr="004B1FB2">
        <w:rPr>
          <w:rFonts w:ascii="Cambria" w:hAnsi="Cambria"/>
          <w:sz w:val="24"/>
          <w:szCs w:val="24"/>
          <w:u w:val="single"/>
        </w:rPr>
        <w:t xml:space="preserve">ООО ИЦ «Европейская Электротехника», </w:t>
      </w:r>
      <w:proofErr w:type="gramStart"/>
      <w:r w:rsidR="000E1F0B" w:rsidRPr="004B1FB2">
        <w:rPr>
          <w:rFonts w:ascii="Cambria" w:hAnsi="Cambria"/>
          <w:sz w:val="24"/>
          <w:szCs w:val="24"/>
          <w:u w:val="single"/>
        </w:rPr>
        <w:t>г</w:t>
      </w:r>
      <w:proofErr w:type="gramEnd"/>
      <w:r w:rsidR="000E1F0B" w:rsidRPr="004B1FB2">
        <w:rPr>
          <w:rFonts w:ascii="Cambria" w:hAnsi="Cambria"/>
          <w:sz w:val="24"/>
          <w:szCs w:val="24"/>
          <w:u w:val="single"/>
        </w:rPr>
        <w:t>. Москва</w:t>
      </w:r>
      <w:r w:rsidRPr="004B1FB2">
        <w:rPr>
          <w:rFonts w:ascii="Cambria" w:hAnsi="Cambria"/>
          <w:sz w:val="24"/>
          <w:szCs w:val="24"/>
          <w:u w:val="single"/>
        </w:rPr>
        <w:t xml:space="preserve">. </w:t>
      </w:r>
      <w:r w:rsidRPr="004B1FB2">
        <w:rPr>
          <w:rFonts w:ascii="Cambria" w:hAnsi="Cambria"/>
          <w:sz w:val="24"/>
          <w:szCs w:val="24"/>
        </w:rPr>
        <w:t>Решение о заключении договора принимает Генеральный Директор ООО «Юкола-нефть».</w:t>
      </w:r>
    </w:p>
    <w:p w:rsidR="00CC1618" w:rsidRPr="004B1FB2" w:rsidRDefault="00CC1618" w:rsidP="00CC1618">
      <w:pPr>
        <w:pStyle w:val="a3"/>
        <w:ind w:left="0"/>
        <w:jc w:val="both"/>
        <w:rPr>
          <w:rFonts w:ascii="Cambria" w:hAnsi="Cambria"/>
          <w:sz w:val="24"/>
          <w:szCs w:val="24"/>
        </w:rPr>
      </w:pPr>
    </w:p>
    <w:p w:rsidR="00CC1618" w:rsidRPr="004B1FB2" w:rsidRDefault="00CC1618" w:rsidP="00CC1618">
      <w:pPr>
        <w:pStyle w:val="a3"/>
        <w:ind w:left="2124" w:hanging="1404"/>
        <w:jc w:val="both"/>
        <w:rPr>
          <w:rFonts w:ascii="Cambria" w:hAnsi="Cambria"/>
          <w:b/>
          <w:sz w:val="24"/>
          <w:szCs w:val="24"/>
          <w:u w:val="single"/>
        </w:rPr>
      </w:pPr>
      <w:r w:rsidRPr="004B1FB2">
        <w:rPr>
          <w:rFonts w:ascii="Cambria" w:hAnsi="Cambria"/>
          <w:b/>
          <w:sz w:val="24"/>
          <w:szCs w:val="24"/>
          <w:u w:val="single"/>
        </w:rPr>
        <w:t>ЛОТ 1</w:t>
      </w:r>
      <w:r w:rsidR="00C124DF" w:rsidRPr="004B1FB2">
        <w:rPr>
          <w:rFonts w:ascii="Cambria" w:hAnsi="Cambria"/>
          <w:b/>
          <w:sz w:val="24"/>
          <w:szCs w:val="24"/>
          <w:u w:val="single"/>
        </w:rPr>
        <w:t>6</w:t>
      </w:r>
      <w:r w:rsidRPr="004B1FB2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0E1F0B" w:rsidRPr="004B1FB2">
        <w:rPr>
          <w:rFonts w:ascii="Cambria" w:hAnsi="Cambria"/>
          <w:b/>
          <w:sz w:val="24"/>
          <w:szCs w:val="24"/>
          <w:u w:val="single"/>
        </w:rPr>
        <w:t>Металлоконструкции, опоры стальные</w:t>
      </w:r>
    </w:p>
    <w:p w:rsidR="004E4BE6" w:rsidRPr="004B1FB2" w:rsidRDefault="004E4BE6" w:rsidP="004E4BE6">
      <w:pPr>
        <w:pStyle w:val="a3"/>
        <w:ind w:left="0" w:firstLine="360"/>
        <w:jc w:val="both"/>
        <w:rPr>
          <w:rFonts w:ascii="Cambria" w:hAnsi="Cambria"/>
          <w:sz w:val="24"/>
          <w:szCs w:val="24"/>
        </w:rPr>
      </w:pPr>
      <w:r w:rsidRPr="004B1FB2">
        <w:rPr>
          <w:rFonts w:ascii="Cambria" w:hAnsi="Cambria"/>
          <w:sz w:val="24"/>
          <w:szCs w:val="24"/>
        </w:rPr>
        <w:t>Признать тендер несостоявшимся. П. 4.8. Регламента проведения Тендеров ООО «Юкола-нефть»: «Участников тендера должно быть не менее двух не связанных между собой лиц".</w:t>
      </w:r>
      <w:r w:rsidR="000E1F0B" w:rsidRPr="004B1FB2">
        <w:rPr>
          <w:rFonts w:ascii="Cambria" w:hAnsi="Cambria"/>
          <w:sz w:val="24"/>
          <w:szCs w:val="24"/>
        </w:rPr>
        <w:t xml:space="preserve"> Тендерные предложения не соответствуют техническому заданию. Отклонены.</w:t>
      </w:r>
    </w:p>
    <w:p w:rsidR="00CC1618" w:rsidRPr="004B1FB2" w:rsidRDefault="00CC1618" w:rsidP="00CC1618">
      <w:pPr>
        <w:pStyle w:val="a3"/>
        <w:ind w:left="0"/>
        <w:jc w:val="both"/>
        <w:rPr>
          <w:rFonts w:ascii="Cambria" w:hAnsi="Cambria"/>
          <w:sz w:val="24"/>
          <w:szCs w:val="24"/>
        </w:rPr>
      </w:pPr>
    </w:p>
    <w:p w:rsidR="00CC1618" w:rsidRPr="004B1FB2" w:rsidRDefault="00CC1618" w:rsidP="00CC1618">
      <w:pPr>
        <w:pStyle w:val="a3"/>
        <w:ind w:left="2124" w:hanging="1404"/>
        <w:jc w:val="both"/>
        <w:rPr>
          <w:rFonts w:ascii="Cambria" w:hAnsi="Cambria"/>
          <w:b/>
          <w:sz w:val="24"/>
          <w:szCs w:val="24"/>
          <w:u w:val="single"/>
        </w:rPr>
      </w:pPr>
      <w:r w:rsidRPr="004B1FB2">
        <w:rPr>
          <w:rFonts w:ascii="Cambria" w:hAnsi="Cambria"/>
          <w:b/>
          <w:sz w:val="24"/>
          <w:szCs w:val="24"/>
          <w:u w:val="single"/>
        </w:rPr>
        <w:t>ЛОТ 1</w:t>
      </w:r>
      <w:r w:rsidR="00C124DF" w:rsidRPr="004B1FB2">
        <w:rPr>
          <w:rFonts w:ascii="Cambria" w:hAnsi="Cambria"/>
          <w:b/>
          <w:sz w:val="24"/>
          <w:szCs w:val="24"/>
          <w:u w:val="single"/>
        </w:rPr>
        <w:t>7</w:t>
      </w:r>
      <w:r w:rsidRPr="004B1FB2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054770" w:rsidRPr="004B1FB2">
        <w:rPr>
          <w:rFonts w:ascii="Cambria" w:hAnsi="Cambria"/>
          <w:b/>
          <w:sz w:val="24"/>
          <w:szCs w:val="24"/>
          <w:u w:val="single"/>
        </w:rPr>
        <w:t>Материалы водоснабжения и отопления</w:t>
      </w:r>
    </w:p>
    <w:p w:rsidR="004E4BE6" w:rsidRPr="004B1FB2" w:rsidRDefault="004E4BE6" w:rsidP="004E4BE6">
      <w:pPr>
        <w:pStyle w:val="a3"/>
        <w:ind w:left="0" w:firstLine="360"/>
        <w:jc w:val="both"/>
        <w:rPr>
          <w:rFonts w:ascii="Cambria" w:hAnsi="Cambria"/>
          <w:sz w:val="24"/>
          <w:szCs w:val="24"/>
        </w:rPr>
      </w:pPr>
      <w:r w:rsidRPr="004B1FB2">
        <w:rPr>
          <w:rFonts w:ascii="Cambria" w:hAnsi="Cambria"/>
          <w:sz w:val="24"/>
          <w:szCs w:val="24"/>
        </w:rPr>
        <w:t>Признать тендер несостоявшимся. П. 4.8. Регламента проведения Тендеров ООО «Юкола-нефть»: «Участников тендера должно быть не менее двух не связанных между собой лиц".</w:t>
      </w:r>
    </w:p>
    <w:p w:rsidR="004E4BE6" w:rsidRPr="004B1FB2" w:rsidRDefault="004E4BE6" w:rsidP="004E4BE6">
      <w:pPr>
        <w:pStyle w:val="a3"/>
        <w:ind w:left="0"/>
        <w:jc w:val="both"/>
        <w:rPr>
          <w:rFonts w:ascii="Cambria" w:hAnsi="Cambria"/>
          <w:sz w:val="24"/>
          <w:szCs w:val="24"/>
        </w:rPr>
      </w:pPr>
      <w:r w:rsidRPr="004B1FB2">
        <w:rPr>
          <w:rFonts w:ascii="Cambria" w:hAnsi="Cambria"/>
          <w:b/>
          <w:sz w:val="24"/>
          <w:szCs w:val="24"/>
        </w:rPr>
        <w:t xml:space="preserve">Рекомендовать </w:t>
      </w:r>
      <w:r w:rsidRPr="004B1FB2">
        <w:rPr>
          <w:rFonts w:ascii="Cambria" w:hAnsi="Cambria"/>
          <w:sz w:val="24"/>
          <w:szCs w:val="24"/>
        </w:rPr>
        <w:t>Заказчику заключение договора с единственным участником тендера:</w:t>
      </w:r>
      <w:r w:rsidRPr="004B1FB2">
        <w:rPr>
          <w:rFonts w:ascii="Cambria" w:hAnsi="Cambria"/>
          <w:sz w:val="24"/>
          <w:szCs w:val="24"/>
        </w:rPr>
        <w:tab/>
      </w:r>
      <w:r w:rsidRPr="004B1FB2">
        <w:rPr>
          <w:rFonts w:ascii="Cambria" w:hAnsi="Cambria"/>
          <w:sz w:val="24"/>
          <w:szCs w:val="24"/>
          <w:u w:val="single"/>
        </w:rPr>
        <w:t>ООО "</w:t>
      </w:r>
      <w:r w:rsidR="00054770" w:rsidRPr="004B1FB2">
        <w:rPr>
          <w:rFonts w:ascii="Cambria" w:hAnsi="Cambria"/>
          <w:sz w:val="24"/>
          <w:szCs w:val="24"/>
          <w:u w:val="single"/>
        </w:rPr>
        <w:t>Нефтепромэнерго</w:t>
      </w:r>
      <w:r w:rsidRPr="004B1FB2">
        <w:rPr>
          <w:rFonts w:ascii="Cambria" w:hAnsi="Cambria"/>
          <w:sz w:val="24"/>
          <w:szCs w:val="24"/>
          <w:u w:val="single"/>
        </w:rPr>
        <w:t>"</w:t>
      </w:r>
      <w:r w:rsidR="00054770" w:rsidRPr="004B1FB2">
        <w:rPr>
          <w:rFonts w:ascii="Cambria" w:hAnsi="Cambria"/>
          <w:sz w:val="24"/>
          <w:szCs w:val="24"/>
          <w:u w:val="single"/>
        </w:rPr>
        <w:t>, г. Саратов</w:t>
      </w:r>
      <w:r w:rsidRPr="004B1FB2">
        <w:rPr>
          <w:rFonts w:ascii="Cambria" w:hAnsi="Cambria"/>
          <w:sz w:val="24"/>
          <w:szCs w:val="24"/>
          <w:u w:val="single"/>
        </w:rPr>
        <w:t xml:space="preserve">. </w:t>
      </w:r>
      <w:r w:rsidRPr="004B1FB2">
        <w:rPr>
          <w:rFonts w:ascii="Cambria" w:hAnsi="Cambria"/>
          <w:sz w:val="24"/>
          <w:szCs w:val="24"/>
        </w:rPr>
        <w:t>Решение о заключении договора принимает Генеральный Директор ООО «Юкола-нефть».</w:t>
      </w:r>
    </w:p>
    <w:p w:rsidR="00CC1618" w:rsidRPr="004B1FB2" w:rsidRDefault="00CC1618" w:rsidP="00CC1618">
      <w:pPr>
        <w:pStyle w:val="a3"/>
        <w:ind w:left="0"/>
        <w:jc w:val="both"/>
        <w:rPr>
          <w:rFonts w:ascii="Cambria" w:hAnsi="Cambria"/>
          <w:sz w:val="24"/>
          <w:szCs w:val="24"/>
        </w:rPr>
      </w:pPr>
    </w:p>
    <w:p w:rsidR="00CC1618" w:rsidRPr="004B1FB2" w:rsidRDefault="00CC1618" w:rsidP="00CC1618">
      <w:pPr>
        <w:pStyle w:val="a3"/>
        <w:ind w:left="2124" w:hanging="1404"/>
        <w:jc w:val="both"/>
        <w:rPr>
          <w:rFonts w:ascii="Cambria" w:hAnsi="Cambria"/>
          <w:b/>
          <w:sz w:val="24"/>
          <w:szCs w:val="24"/>
          <w:u w:val="single"/>
        </w:rPr>
      </w:pPr>
      <w:r w:rsidRPr="004B1FB2">
        <w:rPr>
          <w:rFonts w:ascii="Cambria" w:hAnsi="Cambria"/>
          <w:b/>
          <w:sz w:val="24"/>
          <w:szCs w:val="24"/>
          <w:u w:val="single"/>
        </w:rPr>
        <w:t>ЛОТ 1</w:t>
      </w:r>
      <w:r w:rsidR="00C124DF" w:rsidRPr="004B1FB2">
        <w:rPr>
          <w:rFonts w:ascii="Cambria" w:hAnsi="Cambria"/>
          <w:b/>
          <w:sz w:val="24"/>
          <w:szCs w:val="24"/>
          <w:u w:val="single"/>
        </w:rPr>
        <w:t>8</w:t>
      </w:r>
      <w:r w:rsidRPr="004B1FB2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A53430" w:rsidRPr="004B1FB2">
        <w:rPr>
          <w:rFonts w:ascii="Cambria" w:hAnsi="Cambria"/>
          <w:b/>
          <w:sz w:val="24"/>
          <w:szCs w:val="24"/>
          <w:u w:val="single"/>
        </w:rPr>
        <w:t>Камеры СОД</w:t>
      </w:r>
    </w:p>
    <w:p w:rsidR="00CC1618" w:rsidRPr="004B1FB2" w:rsidRDefault="00CC1618" w:rsidP="00CC1618">
      <w:pPr>
        <w:pStyle w:val="a3"/>
        <w:ind w:left="2124" w:hanging="1404"/>
        <w:jc w:val="both"/>
        <w:rPr>
          <w:rFonts w:ascii="Cambria" w:hAnsi="Cambria"/>
          <w:b/>
          <w:sz w:val="24"/>
          <w:szCs w:val="24"/>
          <w:u w:val="single"/>
        </w:rPr>
      </w:pPr>
      <w:r w:rsidRPr="004B1FB2">
        <w:rPr>
          <w:rFonts w:ascii="Cambria" w:hAnsi="Cambria"/>
          <w:sz w:val="24"/>
          <w:szCs w:val="24"/>
        </w:rPr>
        <w:t xml:space="preserve">1 место </w:t>
      </w:r>
      <w:r w:rsidRPr="004B1FB2">
        <w:rPr>
          <w:rFonts w:ascii="Cambria" w:hAnsi="Cambria"/>
          <w:sz w:val="24"/>
          <w:szCs w:val="24"/>
        </w:rPr>
        <w:tab/>
        <w:t xml:space="preserve"> </w:t>
      </w:r>
      <w:r w:rsidRPr="004B1FB2">
        <w:rPr>
          <w:rFonts w:ascii="Cambria" w:hAnsi="Cambria"/>
          <w:b/>
          <w:sz w:val="24"/>
          <w:szCs w:val="24"/>
          <w:u w:val="single"/>
        </w:rPr>
        <w:t xml:space="preserve">      </w:t>
      </w:r>
      <w:r w:rsidR="009F7686" w:rsidRPr="004B1FB2">
        <w:rPr>
          <w:rFonts w:ascii="Cambria" w:hAnsi="Cambria"/>
          <w:b/>
          <w:sz w:val="24"/>
          <w:szCs w:val="24"/>
          <w:u w:val="single"/>
        </w:rPr>
        <w:t>ООО "ПрофИнжЛидер", г. Москва</w:t>
      </w:r>
    </w:p>
    <w:p w:rsidR="00CC1618" w:rsidRPr="004B1FB2" w:rsidRDefault="00CC1618" w:rsidP="00CC1618">
      <w:pPr>
        <w:pStyle w:val="a3"/>
        <w:ind w:left="2124" w:hanging="1404"/>
        <w:jc w:val="both"/>
        <w:rPr>
          <w:rFonts w:ascii="Cambria" w:hAnsi="Cambria"/>
          <w:b/>
          <w:sz w:val="24"/>
          <w:szCs w:val="24"/>
          <w:u w:val="single"/>
        </w:rPr>
      </w:pPr>
      <w:r w:rsidRPr="004B1FB2">
        <w:rPr>
          <w:rFonts w:ascii="Cambria" w:hAnsi="Cambria"/>
          <w:sz w:val="24"/>
          <w:szCs w:val="24"/>
        </w:rPr>
        <w:t>2 место</w:t>
      </w:r>
      <w:r w:rsidRPr="004B1FB2">
        <w:rPr>
          <w:rFonts w:ascii="Cambria" w:hAnsi="Cambria"/>
          <w:sz w:val="24"/>
          <w:szCs w:val="24"/>
        </w:rPr>
        <w:tab/>
        <w:t xml:space="preserve"> </w:t>
      </w:r>
      <w:r w:rsidRPr="004B1FB2">
        <w:rPr>
          <w:rFonts w:ascii="Cambria" w:hAnsi="Cambria"/>
          <w:b/>
          <w:sz w:val="24"/>
          <w:szCs w:val="24"/>
          <w:u w:val="single"/>
        </w:rPr>
        <w:t xml:space="preserve">    </w:t>
      </w:r>
      <w:r w:rsidR="009F7686" w:rsidRPr="004B1FB2">
        <w:rPr>
          <w:rFonts w:ascii="Cambria" w:hAnsi="Cambria"/>
          <w:b/>
          <w:sz w:val="24"/>
          <w:szCs w:val="24"/>
          <w:u w:val="single"/>
        </w:rPr>
        <w:t>ООО "НПИ Нефтегазинжиниринг", г. Уфа</w:t>
      </w:r>
    </w:p>
    <w:p w:rsidR="00CC1618" w:rsidRPr="004B1FB2" w:rsidRDefault="00CC1618" w:rsidP="00CC1618">
      <w:pPr>
        <w:pStyle w:val="a3"/>
        <w:ind w:left="0"/>
        <w:jc w:val="both"/>
        <w:rPr>
          <w:rFonts w:ascii="Cambria" w:hAnsi="Cambria"/>
          <w:sz w:val="24"/>
          <w:szCs w:val="24"/>
        </w:rPr>
      </w:pPr>
    </w:p>
    <w:p w:rsidR="00CC1618" w:rsidRPr="004B1FB2" w:rsidRDefault="00CC1618" w:rsidP="00CC1618">
      <w:pPr>
        <w:pStyle w:val="a3"/>
        <w:ind w:left="2124" w:hanging="1404"/>
        <w:jc w:val="both"/>
        <w:rPr>
          <w:rFonts w:ascii="Cambria" w:hAnsi="Cambria"/>
          <w:b/>
          <w:sz w:val="24"/>
          <w:szCs w:val="24"/>
          <w:u w:val="single"/>
        </w:rPr>
      </w:pPr>
      <w:r w:rsidRPr="004B1FB2">
        <w:rPr>
          <w:rFonts w:ascii="Cambria" w:hAnsi="Cambria"/>
          <w:b/>
          <w:sz w:val="24"/>
          <w:szCs w:val="24"/>
          <w:u w:val="single"/>
        </w:rPr>
        <w:t>ЛОТ 1</w:t>
      </w:r>
      <w:r w:rsidR="00C124DF" w:rsidRPr="004B1FB2">
        <w:rPr>
          <w:rFonts w:ascii="Cambria" w:hAnsi="Cambria"/>
          <w:b/>
          <w:sz w:val="24"/>
          <w:szCs w:val="24"/>
          <w:u w:val="single"/>
        </w:rPr>
        <w:t>9</w:t>
      </w:r>
      <w:r w:rsidRPr="004B1FB2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9F7686" w:rsidRPr="004B1FB2">
        <w:rPr>
          <w:rFonts w:ascii="Cambria" w:hAnsi="Cambria"/>
          <w:b/>
          <w:sz w:val="24"/>
          <w:szCs w:val="24"/>
          <w:u w:val="single"/>
        </w:rPr>
        <w:t>Весы статические</w:t>
      </w:r>
    </w:p>
    <w:p w:rsidR="00CC1618" w:rsidRPr="004B1FB2" w:rsidRDefault="00CC1618" w:rsidP="00CC1618">
      <w:pPr>
        <w:pStyle w:val="a3"/>
        <w:ind w:left="2124" w:hanging="1404"/>
        <w:jc w:val="both"/>
        <w:rPr>
          <w:rFonts w:ascii="Cambria" w:hAnsi="Cambria"/>
          <w:b/>
          <w:sz w:val="24"/>
          <w:szCs w:val="24"/>
          <w:u w:val="single"/>
        </w:rPr>
      </w:pPr>
      <w:r w:rsidRPr="004B1FB2">
        <w:rPr>
          <w:rFonts w:ascii="Cambria" w:hAnsi="Cambria"/>
          <w:sz w:val="24"/>
          <w:szCs w:val="24"/>
        </w:rPr>
        <w:t xml:space="preserve">1 место </w:t>
      </w:r>
      <w:r w:rsidRPr="004B1FB2">
        <w:rPr>
          <w:rFonts w:ascii="Cambria" w:hAnsi="Cambria"/>
          <w:sz w:val="24"/>
          <w:szCs w:val="24"/>
        </w:rPr>
        <w:tab/>
        <w:t xml:space="preserve"> </w:t>
      </w:r>
      <w:r w:rsidRPr="004B1FB2">
        <w:rPr>
          <w:rFonts w:ascii="Cambria" w:hAnsi="Cambria"/>
          <w:b/>
          <w:sz w:val="24"/>
          <w:szCs w:val="24"/>
          <w:u w:val="single"/>
        </w:rPr>
        <w:t xml:space="preserve">      </w:t>
      </w:r>
      <w:r w:rsidR="009F7686" w:rsidRPr="004B1FB2">
        <w:rPr>
          <w:rFonts w:ascii="Cambria" w:hAnsi="Cambria"/>
          <w:b/>
          <w:sz w:val="24"/>
          <w:szCs w:val="24"/>
          <w:u w:val="single"/>
        </w:rPr>
        <w:t>ООО "Нефтепромэнерго", г. Саратов</w:t>
      </w:r>
    </w:p>
    <w:p w:rsidR="00CC1618" w:rsidRPr="004B1FB2" w:rsidRDefault="00CC1618" w:rsidP="00CC1618">
      <w:pPr>
        <w:pStyle w:val="a3"/>
        <w:ind w:left="2124" w:hanging="1404"/>
        <w:jc w:val="both"/>
        <w:rPr>
          <w:rFonts w:ascii="Cambria" w:hAnsi="Cambria"/>
          <w:b/>
          <w:sz w:val="24"/>
          <w:szCs w:val="24"/>
          <w:u w:val="single"/>
        </w:rPr>
      </w:pPr>
      <w:r w:rsidRPr="004B1FB2">
        <w:rPr>
          <w:rFonts w:ascii="Cambria" w:hAnsi="Cambria"/>
          <w:sz w:val="24"/>
          <w:szCs w:val="24"/>
        </w:rPr>
        <w:t>2 место</w:t>
      </w:r>
      <w:r w:rsidRPr="004B1FB2">
        <w:rPr>
          <w:rFonts w:ascii="Cambria" w:hAnsi="Cambria"/>
          <w:sz w:val="24"/>
          <w:szCs w:val="24"/>
        </w:rPr>
        <w:tab/>
        <w:t xml:space="preserve"> </w:t>
      </w:r>
      <w:r w:rsidRPr="004B1FB2">
        <w:rPr>
          <w:rFonts w:ascii="Cambria" w:hAnsi="Cambria"/>
          <w:b/>
          <w:sz w:val="24"/>
          <w:szCs w:val="24"/>
          <w:u w:val="single"/>
        </w:rPr>
        <w:t xml:space="preserve">    </w:t>
      </w:r>
      <w:r w:rsidR="009F7686" w:rsidRPr="004B1FB2">
        <w:rPr>
          <w:rFonts w:ascii="Cambria" w:hAnsi="Cambria"/>
          <w:b/>
          <w:sz w:val="24"/>
          <w:szCs w:val="24"/>
          <w:u w:val="single"/>
        </w:rPr>
        <w:t>ООО «Авитек-плюс», г. Екатеринбург</w:t>
      </w:r>
    </w:p>
    <w:p w:rsidR="00CC1618" w:rsidRPr="004B1FB2" w:rsidRDefault="00CC1618" w:rsidP="00CC1618">
      <w:pPr>
        <w:pStyle w:val="a3"/>
        <w:ind w:left="0"/>
        <w:jc w:val="both"/>
        <w:rPr>
          <w:rFonts w:ascii="Cambria" w:hAnsi="Cambria"/>
          <w:sz w:val="24"/>
          <w:szCs w:val="24"/>
        </w:rPr>
      </w:pPr>
    </w:p>
    <w:p w:rsidR="00CC1618" w:rsidRPr="004B1FB2" w:rsidRDefault="00CC1618" w:rsidP="00CC1618">
      <w:pPr>
        <w:pStyle w:val="a3"/>
        <w:ind w:left="2124" w:hanging="1404"/>
        <w:jc w:val="both"/>
        <w:rPr>
          <w:rFonts w:ascii="Cambria" w:hAnsi="Cambria"/>
          <w:b/>
          <w:sz w:val="24"/>
          <w:szCs w:val="24"/>
          <w:u w:val="single"/>
        </w:rPr>
      </w:pPr>
      <w:r w:rsidRPr="004B1FB2">
        <w:rPr>
          <w:rFonts w:ascii="Cambria" w:hAnsi="Cambria"/>
          <w:b/>
          <w:sz w:val="24"/>
          <w:szCs w:val="24"/>
          <w:u w:val="single"/>
        </w:rPr>
        <w:t xml:space="preserve">ЛОТ </w:t>
      </w:r>
      <w:r w:rsidR="00C124DF" w:rsidRPr="004B1FB2">
        <w:rPr>
          <w:rFonts w:ascii="Cambria" w:hAnsi="Cambria"/>
          <w:b/>
          <w:sz w:val="24"/>
          <w:szCs w:val="24"/>
          <w:u w:val="single"/>
        </w:rPr>
        <w:t>20</w:t>
      </w:r>
      <w:r w:rsidRPr="004B1FB2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9F7686" w:rsidRPr="004B1FB2">
        <w:rPr>
          <w:rFonts w:ascii="Cambria" w:hAnsi="Cambria"/>
          <w:b/>
          <w:sz w:val="24"/>
          <w:szCs w:val="24"/>
          <w:u w:val="single"/>
        </w:rPr>
        <w:t>КИП, АСН</w:t>
      </w:r>
    </w:p>
    <w:p w:rsidR="004E4BE6" w:rsidRPr="004B1FB2" w:rsidRDefault="004E4BE6" w:rsidP="004E4BE6">
      <w:pPr>
        <w:pStyle w:val="a3"/>
        <w:ind w:left="0" w:firstLine="360"/>
        <w:jc w:val="both"/>
        <w:rPr>
          <w:rFonts w:ascii="Cambria" w:hAnsi="Cambria"/>
          <w:sz w:val="24"/>
          <w:szCs w:val="24"/>
        </w:rPr>
      </w:pPr>
      <w:r w:rsidRPr="004B1FB2">
        <w:rPr>
          <w:rFonts w:ascii="Cambria" w:hAnsi="Cambria"/>
          <w:sz w:val="24"/>
          <w:szCs w:val="24"/>
        </w:rPr>
        <w:t>Признать тендер несостоявшимся. П. 4.8. Регламента проведения Тендеров ООО «Юкола-нефть»: «Участников тендера должно быть не менее двух не связанных между собой лиц".</w:t>
      </w:r>
    </w:p>
    <w:p w:rsidR="004E4BE6" w:rsidRPr="004B1FB2" w:rsidRDefault="004E4BE6" w:rsidP="004E4BE6">
      <w:pPr>
        <w:pStyle w:val="a3"/>
        <w:ind w:left="0"/>
        <w:jc w:val="both"/>
        <w:rPr>
          <w:rFonts w:ascii="Cambria" w:hAnsi="Cambria"/>
          <w:sz w:val="24"/>
          <w:szCs w:val="24"/>
        </w:rPr>
      </w:pPr>
      <w:r w:rsidRPr="004B1FB2">
        <w:rPr>
          <w:rFonts w:ascii="Cambria" w:hAnsi="Cambria"/>
          <w:b/>
          <w:sz w:val="24"/>
          <w:szCs w:val="24"/>
        </w:rPr>
        <w:t xml:space="preserve">Рекомендовать </w:t>
      </w:r>
      <w:r w:rsidRPr="004B1FB2">
        <w:rPr>
          <w:rFonts w:ascii="Cambria" w:hAnsi="Cambria"/>
          <w:sz w:val="24"/>
          <w:szCs w:val="24"/>
        </w:rPr>
        <w:t>Заказчику заключение договора с единственным участником тендера:</w:t>
      </w:r>
      <w:r w:rsidRPr="004B1FB2">
        <w:rPr>
          <w:rFonts w:ascii="Cambria" w:hAnsi="Cambria"/>
          <w:sz w:val="24"/>
          <w:szCs w:val="24"/>
        </w:rPr>
        <w:tab/>
      </w:r>
      <w:r w:rsidRPr="004B1FB2">
        <w:rPr>
          <w:rFonts w:ascii="Cambria" w:hAnsi="Cambria"/>
          <w:sz w:val="24"/>
          <w:szCs w:val="24"/>
          <w:u w:val="single"/>
        </w:rPr>
        <w:t>ООО "</w:t>
      </w:r>
      <w:r w:rsidR="009F7686" w:rsidRPr="004B1FB2">
        <w:rPr>
          <w:rFonts w:ascii="Cambria" w:hAnsi="Cambria"/>
          <w:sz w:val="24"/>
          <w:szCs w:val="24"/>
          <w:u w:val="single"/>
        </w:rPr>
        <w:t>ТМ-Сервис</w:t>
      </w:r>
      <w:r w:rsidRPr="004B1FB2">
        <w:rPr>
          <w:rFonts w:ascii="Cambria" w:hAnsi="Cambria"/>
          <w:sz w:val="24"/>
          <w:szCs w:val="24"/>
          <w:u w:val="single"/>
        </w:rPr>
        <w:t>"</w:t>
      </w:r>
      <w:r w:rsidR="009F7686" w:rsidRPr="004B1FB2">
        <w:rPr>
          <w:rFonts w:ascii="Cambria" w:hAnsi="Cambria"/>
          <w:sz w:val="24"/>
          <w:szCs w:val="24"/>
          <w:u w:val="single"/>
        </w:rPr>
        <w:t>, г. Самара</w:t>
      </w:r>
      <w:r w:rsidRPr="004B1FB2">
        <w:rPr>
          <w:rFonts w:ascii="Cambria" w:hAnsi="Cambria"/>
          <w:sz w:val="24"/>
          <w:szCs w:val="24"/>
          <w:u w:val="single"/>
        </w:rPr>
        <w:t xml:space="preserve">. </w:t>
      </w:r>
      <w:r w:rsidRPr="004B1FB2">
        <w:rPr>
          <w:rFonts w:ascii="Cambria" w:hAnsi="Cambria"/>
          <w:sz w:val="24"/>
          <w:szCs w:val="24"/>
        </w:rPr>
        <w:t>Решение о заключении договора принимает Генеральный Директор ООО «Юкола-нефть».</w:t>
      </w:r>
    </w:p>
    <w:p w:rsidR="00CC1618" w:rsidRDefault="00CC1618" w:rsidP="00CC1618">
      <w:pPr>
        <w:pStyle w:val="a3"/>
        <w:ind w:left="0"/>
        <w:jc w:val="both"/>
        <w:rPr>
          <w:rFonts w:ascii="Cambria" w:hAnsi="Cambria"/>
          <w:sz w:val="24"/>
          <w:szCs w:val="24"/>
        </w:rPr>
      </w:pPr>
    </w:p>
    <w:sectPr w:rsidR="00CC1618" w:rsidSect="004B1FB2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DD4"/>
    <w:multiLevelType w:val="hybridMultilevel"/>
    <w:tmpl w:val="F0E88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24FF4"/>
    <w:multiLevelType w:val="hybridMultilevel"/>
    <w:tmpl w:val="7D78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514DF"/>
    <w:multiLevelType w:val="hybridMultilevel"/>
    <w:tmpl w:val="BAFA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E2B82"/>
    <w:multiLevelType w:val="hybridMultilevel"/>
    <w:tmpl w:val="DD56EF28"/>
    <w:lvl w:ilvl="0" w:tplc="8C84390A">
      <w:start w:val="1"/>
      <w:numFmt w:val="decimal"/>
      <w:lvlText w:val="6.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8340B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322DA"/>
    <w:multiLevelType w:val="hybridMultilevel"/>
    <w:tmpl w:val="9A56801E"/>
    <w:lvl w:ilvl="0" w:tplc="2906389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12765E"/>
    <w:multiLevelType w:val="hybridMultilevel"/>
    <w:tmpl w:val="702C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C5151"/>
    <w:multiLevelType w:val="hybridMultilevel"/>
    <w:tmpl w:val="6992625E"/>
    <w:lvl w:ilvl="0" w:tplc="2618CD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250E2"/>
    <w:multiLevelType w:val="hybridMultilevel"/>
    <w:tmpl w:val="3E0227C2"/>
    <w:lvl w:ilvl="0" w:tplc="E84E7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613128"/>
    <w:multiLevelType w:val="hybridMultilevel"/>
    <w:tmpl w:val="26DE893A"/>
    <w:lvl w:ilvl="0" w:tplc="E75C7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7D2118"/>
    <w:multiLevelType w:val="hybridMultilevel"/>
    <w:tmpl w:val="C1E4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146D6"/>
    <w:multiLevelType w:val="hybridMultilevel"/>
    <w:tmpl w:val="71D0A874"/>
    <w:lvl w:ilvl="0" w:tplc="A23450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92293E"/>
    <w:multiLevelType w:val="hybridMultilevel"/>
    <w:tmpl w:val="347CE0C8"/>
    <w:lvl w:ilvl="0" w:tplc="0FA0DF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C70EA3"/>
    <w:multiLevelType w:val="hybridMultilevel"/>
    <w:tmpl w:val="6E74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2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276A2"/>
    <w:rsid w:val="00023612"/>
    <w:rsid w:val="000255B9"/>
    <w:rsid w:val="0002778E"/>
    <w:rsid w:val="00054770"/>
    <w:rsid w:val="00055E7E"/>
    <w:rsid w:val="00061EAE"/>
    <w:rsid w:val="00092562"/>
    <w:rsid w:val="000A2E2E"/>
    <w:rsid w:val="000C17D2"/>
    <w:rsid w:val="000E06B5"/>
    <w:rsid w:val="000E1F0B"/>
    <w:rsid w:val="000F2966"/>
    <w:rsid w:val="00102C2C"/>
    <w:rsid w:val="00111D6C"/>
    <w:rsid w:val="00127125"/>
    <w:rsid w:val="00153DCC"/>
    <w:rsid w:val="001A1360"/>
    <w:rsid w:val="001A2FDE"/>
    <w:rsid w:val="001C29AA"/>
    <w:rsid w:val="002246D2"/>
    <w:rsid w:val="0023742A"/>
    <w:rsid w:val="00276F0C"/>
    <w:rsid w:val="00286254"/>
    <w:rsid w:val="002A6D85"/>
    <w:rsid w:val="002B24FD"/>
    <w:rsid w:val="002C04E9"/>
    <w:rsid w:val="002D25C7"/>
    <w:rsid w:val="003207FF"/>
    <w:rsid w:val="00321C86"/>
    <w:rsid w:val="003500BC"/>
    <w:rsid w:val="003631E1"/>
    <w:rsid w:val="003901A8"/>
    <w:rsid w:val="003A05AC"/>
    <w:rsid w:val="003A15E1"/>
    <w:rsid w:val="003C0712"/>
    <w:rsid w:val="003D08EE"/>
    <w:rsid w:val="003E5E28"/>
    <w:rsid w:val="003F514C"/>
    <w:rsid w:val="004144B7"/>
    <w:rsid w:val="00457964"/>
    <w:rsid w:val="0046519E"/>
    <w:rsid w:val="00476EFE"/>
    <w:rsid w:val="00482729"/>
    <w:rsid w:val="004844B4"/>
    <w:rsid w:val="0048739D"/>
    <w:rsid w:val="004A6DD3"/>
    <w:rsid w:val="004B1FB2"/>
    <w:rsid w:val="004C0E1B"/>
    <w:rsid w:val="004E4BE6"/>
    <w:rsid w:val="00591270"/>
    <w:rsid w:val="005E19E6"/>
    <w:rsid w:val="005F74C5"/>
    <w:rsid w:val="006E26CB"/>
    <w:rsid w:val="0072276D"/>
    <w:rsid w:val="0072416D"/>
    <w:rsid w:val="0073037D"/>
    <w:rsid w:val="007353B3"/>
    <w:rsid w:val="007950ED"/>
    <w:rsid w:val="007B03EA"/>
    <w:rsid w:val="007E550C"/>
    <w:rsid w:val="007F1719"/>
    <w:rsid w:val="007F5CAA"/>
    <w:rsid w:val="008212D7"/>
    <w:rsid w:val="00874657"/>
    <w:rsid w:val="00875667"/>
    <w:rsid w:val="008B2106"/>
    <w:rsid w:val="008C70E3"/>
    <w:rsid w:val="00926577"/>
    <w:rsid w:val="00950071"/>
    <w:rsid w:val="009608C8"/>
    <w:rsid w:val="00964CBD"/>
    <w:rsid w:val="0098722D"/>
    <w:rsid w:val="009A3A51"/>
    <w:rsid w:val="009F7686"/>
    <w:rsid w:val="00A20044"/>
    <w:rsid w:val="00A4465C"/>
    <w:rsid w:val="00A53430"/>
    <w:rsid w:val="00A57A99"/>
    <w:rsid w:val="00A60D85"/>
    <w:rsid w:val="00A812F6"/>
    <w:rsid w:val="00A972CD"/>
    <w:rsid w:val="00AC7D14"/>
    <w:rsid w:val="00B43277"/>
    <w:rsid w:val="00B43ADA"/>
    <w:rsid w:val="00B5497E"/>
    <w:rsid w:val="00BC2A86"/>
    <w:rsid w:val="00BD7CC1"/>
    <w:rsid w:val="00BE295A"/>
    <w:rsid w:val="00C124DF"/>
    <w:rsid w:val="00C23EBF"/>
    <w:rsid w:val="00C71684"/>
    <w:rsid w:val="00CA3957"/>
    <w:rsid w:val="00CC1618"/>
    <w:rsid w:val="00CC70A3"/>
    <w:rsid w:val="00CE312C"/>
    <w:rsid w:val="00D158A4"/>
    <w:rsid w:val="00D276A2"/>
    <w:rsid w:val="00D34433"/>
    <w:rsid w:val="00D35177"/>
    <w:rsid w:val="00D35704"/>
    <w:rsid w:val="00D547E5"/>
    <w:rsid w:val="00D84D9C"/>
    <w:rsid w:val="00DF62ED"/>
    <w:rsid w:val="00E04334"/>
    <w:rsid w:val="00E10169"/>
    <w:rsid w:val="00E66092"/>
    <w:rsid w:val="00E81C56"/>
    <w:rsid w:val="00E955A3"/>
    <w:rsid w:val="00E95B06"/>
    <w:rsid w:val="00EA77E5"/>
    <w:rsid w:val="00EC55AC"/>
    <w:rsid w:val="00ED47D0"/>
    <w:rsid w:val="00ED5D11"/>
    <w:rsid w:val="00ED6350"/>
    <w:rsid w:val="00F24963"/>
    <w:rsid w:val="00F5173D"/>
    <w:rsid w:val="00F92905"/>
    <w:rsid w:val="00FB29E7"/>
    <w:rsid w:val="00FE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6A2"/>
    <w:pPr>
      <w:ind w:left="720"/>
      <w:contextualSpacing/>
    </w:pPr>
  </w:style>
  <w:style w:type="paragraph" w:customStyle="1" w:styleId="Style3">
    <w:name w:val="Style3"/>
    <w:basedOn w:val="a"/>
    <w:rsid w:val="000A2E2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0A2E2E"/>
    <w:rPr>
      <w:rFonts w:ascii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uiPriority w:val="59"/>
    <w:rsid w:val="00FB2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4A6D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B8A3C-EB11-4145-86A9-32ADDD5B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Потемкина</dc:creator>
  <cp:keywords/>
  <cp:lastModifiedBy>Рами Заза</cp:lastModifiedBy>
  <cp:revision>2</cp:revision>
  <cp:lastPrinted>2017-05-11T09:31:00Z</cp:lastPrinted>
  <dcterms:created xsi:type="dcterms:W3CDTF">2017-05-11T13:26:00Z</dcterms:created>
  <dcterms:modified xsi:type="dcterms:W3CDTF">2017-05-11T13:26:00Z</dcterms:modified>
</cp:coreProperties>
</file>