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84" w:type="dxa"/>
        <w:tblInd w:w="-743" w:type="dxa"/>
        <w:tblLook w:val="04A0" w:firstRow="1" w:lastRow="0" w:firstColumn="1" w:lastColumn="0" w:noHBand="0" w:noVBand="1"/>
      </w:tblPr>
      <w:tblGrid>
        <w:gridCol w:w="8081"/>
        <w:gridCol w:w="1200"/>
        <w:gridCol w:w="81"/>
        <w:gridCol w:w="1122"/>
        <w:gridCol w:w="797"/>
        <w:gridCol w:w="1643"/>
        <w:gridCol w:w="760"/>
      </w:tblGrid>
      <w:tr w:rsidR="008D1D38" w:rsidRPr="008D1D38" w:rsidTr="008D1D38">
        <w:trPr>
          <w:trHeight w:val="525"/>
        </w:trPr>
        <w:tc>
          <w:tcPr>
            <w:tcW w:w="9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C25" w:rsidRDefault="008D1D38" w:rsidP="008D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8D1D38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 xml:space="preserve">ЛОТ 3 </w:t>
            </w:r>
          </w:p>
          <w:p w:rsidR="008D1D38" w:rsidRDefault="008D1D38" w:rsidP="008D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  <w:r w:rsidRPr="008D1D38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  <w:t>ГОРЯЧИЕ ОТВОДЫ</w:t>
            </w:r>
          </w:p>
          <w:p w:rsidR="00FB6C25" w:rsidRPr="008D1D38" w:rsidRDefault="00FB6C25" w:rsidP="008D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ru-RU"/>
              </w:rPr>
            </w:pPr>
          </w:p>
        </w:tc>
        <w:tc>
          <w:tcPr>
            <w:tcW w:w="2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38" w:rsidRPr="008D1D38" w:rsidRDefault="008D1D38" w:rsidP="008D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38" w:rsidRPr="008D1D38" w:rsidRDefault="008D1D38" w:rsidP="008D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D38" w:rsidRPr="008D1D38" w:rsidRDefault="008D1D38" w:rsidP="008D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1D38" w:rsidRPr="008D1D38" w:rsidTr="008D1D38">
        <w:trPr>
          <w:gridAfter w:val="3"/>
          <w:wAfter w:w="3200" w:type="dxa"/>
          <w:trHeight w:val="900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D38" w:rsidRPr="008D1D38" w:rsidRDefault="008D1D38" w:rsidP="008D1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D1D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D38" w:rsidRPr="008D1D38" w:rsidRDefault="008D1D38" w:rsidP="008D1D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D1D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Ед. измерения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D38" w:rsidRPr="008D1D38" w:rsidRDefault="008D1D38" w:rsidP="008D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8D1D38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Кол-во</w:t>
            </w:r>
          </w:p>
        </w:tc>
      </w:tr>
      <w:tr w:rsidR="008D1D38" w:rsidRPr="008D1D38" w:rsidTr="008D1D38">
        <w:trPr>
          <w:gridAfter w:val="3"/>
          <w:wAfter w:w="3200" w:type="dxa"/>
          <w:trHeight w:val="1256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D38" w:rsidRPr="008D1D38" w:rsidRDefault="008D1D38" w:rsidP="008D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D1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ОГ 37° 159х6(6К52)-5DN-950/950-У с заводским антикоррозионным покрытием толщиной не менее 2,0 мм, ПК-40 Гарантируемое изготовителем давление </w:t>
            </w:r>
            <w:proofErr w:type="spellStart"/>
            <w:r w:rsidRPr="008D1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гидроиспытания</w:t>
            </w:r>
            <w:proofErr w:type="spellEnd"/>
            <w:r w:rsidRPr="008D1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не менее 20 МПа. Присоединяемая труба: 159х6, К52, Рраб.≤9,8 Мпа по ОТТ-23.040.00-КТН-134-15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D38" w:rsidRPr="008D1D38" w:rsidRDefault="008D1D38" w:rsidP="008D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1D38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D38" w:rsidRPr="008D1D38" w:rsidRDefault="008D1D38" w:rsidP="008D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1D3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8D1D38" w:rsidRPr="008D1D38" w:rsidTr="008D1D38">
        <w:trPr>
          <w:gridAfter w:val="3"/>
          <w:wAfter w:w="3200" w:type="dxa"/>
          <w:trHeight w:val="753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D38" w:rsidRPr="008D1D38" w:rsidRDefault="008D1D38" w:rsidP="008D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D1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ОГ 40° 159х6(6К52)-5DN-950/950-У с заводским антикоррозионным покрытием толщиной не менее 2,0 мм, ПК-40 Гарантируемое изготовителем давление </w:t>
            </w:r>
            <w:proofErr w:type="spellStart"/>
            <w:r w:rsidRPr="008D1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гидроиспытания</w:t>
            </w:r>
            <w:proofErr w:type="spellEnd"/>
            <w:r w:rsidRPr="008D1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не менее 20 МПа. Присоединяемая труба: 159х6, К52, Рраб.≤9,8 Мпа по ГОСТ20295-85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D38" w:rsidRPr="008D1D38" w:rsidRDefault="008D1D38" w:rsidP="008D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1D38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D38" w:rsidRPr="008D1D38" w:rsidRDefault="008D1D38" w:rsidP="008D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1D3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8D1D38" w:rsidRPr="008D1D38" w:rsidTr="008D1D38">
        <w:trPr>
          <w:gridAfter w:val="3"/>
          <w:wAfter w:w="3200" w:type="dxa"/>
          <w:trHeight w:val="302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D38" w:rsidRPr="008D1D38" w:rsidRDefault="008D1D38" w:rsidP="008D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D1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ОГ 45° 159х6(6К52)-5DN-1000/1000-У Гарантируемое изготовителем давление </w:t>
            </w:r>
            <w:proofErr w:type="spellStart"/>
            <w:r w:rsidRPr="008D1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гидроиспытания</w:t>
            </w:r>
            <w:proofErr w:type="spellEnd"/>
            <w:r w:rsidRPr="008D1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не менее 20 МПа. Присоединяемая труба: 159х6, К52, Рраб.≤9,8 Мпа по ГОСТ20295-85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D38" w:rsidRPr="008D1D38" w:rsidRDefault="008D1D38" w:rsidP="008D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1D38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D38" w:rsidRPr="008D1D38" w:rsidRDefault="008D1D38" w:rsidP="008D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1D3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8D1D38" w:rsidRPr="008D1D38" w:rsidTr="008D1D38">
        <w:trPr>
          <w:gridAfter w:val="3"/>
          <w:wAfter w:w="3200" w:type="dxa"/>
          <w:trHeight w:val="810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D38" w:rsidRPr="008D1D38" w:rsidRDefault="008D1D38" w:rsidP="008D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D1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ОГ 45° 159х6(6К52)-5DN-1000/1000-У с заводским антикоррозионным покрытием толщиной не менее 2,0 мм, ПК-40 Гарантируемое изготовителем давление </w:t>
            </w:r>
            <w:proofErr w:type="spellStart"/>
            <w:r w:rsidRPr="008D1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гидроиспытания</w:t>
            </w:r>
            <w:proofErr w:type="spellEnd"/>
            <w:r w:rsidRPr="008D1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не менее 20 МПа. Присоединяемая труба: 159х6, К52, Рраб.≤9,8 Мпа по ГОСТ20295-85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D38" w:rsidRPr="008D1D38" w:rsidRDefault="008D1D38" w:rsidP="008D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1D38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D38" w:rsidRPr="008D1D38" w:rsidRDefault="008D1D38" w:rsidP="008D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1D3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8D1D38" w:rsidRPr="008D1D38" w:rsidTr="008D1D38">
        <w:trPr>
          <w:gridAfter w:val="3"/>
          <w:wAfter w:w="3200" w:type="dxa"/>
          <w:trHeight w:val="501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D38" w:rsidRPr="008D1D38" w:rsidRDefault="008D1D38" w:rsidP="008D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D1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ОГ 68° 159х6(652)-5DN-1200/1200-У с заводским антикоррозионным покрытием толщиной не менее 2,0 мм, ПК-40 Гарантируемое изготовителем давление </w:t>
            </w:r>
            <w:proofErr w:type="spellStart"/>
            <w:r w:rsidRPr="008D1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гидроиспытания</w:t>
            </w:r>
            <w:proofErr w:type="spellEnd"/>
            <w:r w:rsidRPr="008D1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не менее 20 МПа. Присоединяемая труба: 159х6, К52, Рраб.≤9,8 Мпа по ГОСТ20295-8515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D38" w:rsidRPr="008D1D38" w:rsidRDefault="008D1D38" w:rsidP="008D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1D38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D38" w:rsidRPr="008D1D38" w:rsidRDefault="008D1D38" w:rsidP="008D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1D3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8D1D38" w:rsidRPr="008D1D38" w:rsidTr="008D1D38">
        <w:trPr>
          <w:gridAfter w:val="3"/>
          <w:wAfter w:w="3200" w:type="dxa"/>
          <w:trHeight w:val="588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D38" w:rsidRPr="008D1D38" w:rsidRDefault="008D1D38" w:rsidP="008D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D1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ОГ 87° 159х6(6К52)-5DN-1400/1400-У с заводским антикоррозионным покрытием толщиной не менее 2,0 мм, ПК-40 Гарантируемое изготовителем давление </w:t>
            </w:r>
            <w:proofErr w:type="spellStart"/>
            <w:r w:rsidRPr="008D1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гидроиспытания</w:t>
            </w:r>
            <w:proofErr w:type="spellEnd"/>
            <w:r w:rsidRPr="008D1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не менее 20 МПа. Присоединяемая труба: 159х6, К52, Рраб.≤9,8 Мпа по ГОСТ20295-85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D38" w:rsidRPr="008D1D38" w:rsidRDefault="008D1D38" w:rsidP="008D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1D38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D38" w:rsidRPr="008D1D38" w:rsidRDefault="008D1D38" w:rsidP="008D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1D3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8D1D38" w:rsidRPr="008D1D38" w:rsidTr="008D1D38">
        <w:trPr>
          <w:gridAfter w:val="3"/>
          <w:wAfter w:w="3200" w:type="dxa"/>
          <w:trHeight w:val="252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D38" w:rsidRPr="008D1D38" w:rsidRDefault="008D1D38" w:rsidP="008D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D1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ОГ 90° 159х6(6К52)-5DN-1400/1400-У Гарантируемое изготовителем давление </w:t>
            </w:r>
            <w:proofErr w:type="spellStart"/>
            <w:r w:rsidRPr="008D1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гидроиспытания</w:t>
            </w:r>
            <w:proofErr w:type="spellEnd"/>
            <w:r w:rsidRPr="008D1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не менее 20 МПа. Присоединяемая труба: 159х6, К52, Рраб.≤9,8 Мпа по ГОСТ20295-85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D38" w:rsidRPr="008D1D38" w:rsidRDefault="008D1D38" w:rsidP="008D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1D38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D38" w:rsidRPr="008D1D38" w:rsidRDefault="008D1D38" w:rsidP="008D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1D38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8D1D38" w:rsidRPr="008D1D38" w:rsidTr="008D1D38">
        <w:trPr>
          <w:gridAfter w:val="3"/>
          <w:wAfter w:w="3200" w:type="dxa"/>
          <w:trHeight w:val="363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1D38" w:rsidRPr="008D1D38" w:rsidRDefault="008D1D38" w:rsidP="008D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D1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ОГ 90° 159х6(6К52)-5DN-1400/1400-У с заводским антикоррозионным покрытием толщиной не менее 2,0 мм, ПК-40 Гарантируемое изготовителем давление </w:t>
            </w:r>
            <w:proofErr w:type="spellStart"/>
            <w:r w:rsidRPr="008D1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гидроиспытания</w:t>
            </w:r>
            <w:proofErr w:type="spellEnd"/>
            <w:r w:rsidRPr="008D1D3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не менее 20 МПа. Присоединяемая труба: 159х6, К52, Рраб.≤9,8 Мпа по ГОСТ20295-85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D38" w:rsidRPr="008D1D38" w:rsidRDefault="008D1D38" w:rsidP="008D1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1D38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1D38" w:rsidRPr="008D1D38" w:rsidRDefault="008D1D38" w:rsidP="008D1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1D38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</w:tbl>
    <w:p w:rsidR="00D11547" w:rsidRDefault="00D11547" w:rsidP="00DE6EF7">
      <w:pPr>
        <w:rPr>
          <w:b/>
        </w:rPr>
      </w:pPr>
    </w:p>
    <w:p w:rsidR="00DE6EF7" w:rsidRPr="00DE6EF7" w:rsidRDefault="00DE6EF7" w:rsidP="00D11547">
      <w:pPr>
        <w:spacing w:after="0"/>
        <w:rPr>
          <w:b/>
        </w:rPr>
      </w:pPr>
      <w:r w:rsidRPr="00DE6EF7">
        <w:rPr>
          <w:b/>
        </w:rPr>
        <w:t>Условия поставки:</w:t>
      </w:r>
    </w:p>
    <w:p w:rsidR="00DE6EF7" w:rsidRPr="00DE6EF7" w:rsidRDefault="00DE6EF7" w:rsidP="00DE6EF7">
      <w:r w:rsidRPr="00DE6EF7">
        <w:t>Период поставки 15.05.2017 - 15.06.2017 г. Поставка осуществляется по заявке заказчика, которая подается за 20 дней до даты поставки.  Продукция  новая</w:t>
      </w:r>
      <w:r w:rsidR="009B18C9" w:rsidRPr="009B18C9">
        <w:t>, не ранее 2016 года выпуска</w:t>
      </w:r>
      <w:bookmarkStart w:id="0" w:name="_GoBack"/>
      <w:bookmarkEnd w:id="0"/>
      <w:r w:rsidRPr="00DE6EF7">
        <w:t>.</w:t>
      </w:r>
    </w:p>
    <w:p w:rsidR="00D11547" w:rsidRPr="00D11547" w:rsidRDefault="00DE6EF7" w:rsidP="00D11547">
      <w:r w:rsidRPr="00DE6EF7">
        <w:rPr>
          <w:b/>
        </w:rPr>
        <w:t xml:space="preserve">Адрес поставки: </w:t>
      </w:r>
      <w:r w:rsidRPr="00DE6EF7">
        <w:t xml:space="preserve">Самарская область, </w:t>
      </w:r>
      <w:proofErr w:type="spellStart"/>
      <w:r w:rsidRPr="00DE6EF7">
        <w:t>Хворостянский</w:t>
      </w:r>
      <w:proofErr w:type="spellEnd"/>
      <w:r w:rsidRPr="00DE6EF7">
        <w:t xml:space="preserve"> район, 350 м восточнее западной окраины поселка Прогресс, строительная площадка ООО «Юкола-нефть».</w:t>
      </w:r>
      <w:r w:rsidR="00D11547">
        <w:t xml:space="preserve"> </w:t>
      </w:r>
      <w:r w:rsidR="00D11547" w:rsidRPr="00D11547">
        <w:t>Фактом поставки считается передача оборудования Покупателю с полным комплектом необходимой документации и инструкций по монтажу и эксплуатации.</w:t>
      </w:r>
    </w:p>
    <w:p w:rsidR="00DE6EF7" w:rsidRPr="00DE6EF7" w:rsidRDefault="00DE6EF7" w:rsidP="00DE6EF7">
      <w:r w:rsidRPr="00DE6EF7">
        <w:rPr>
          <w:b/>
        </w:rPr>
        <w:t>Стоимость доставки</w:t>
      </w:r>
      <w:r w:rsidRPr="00DE6EF7">
        <w:t xml:space="preserve"> включается в стоимость продукции. </w:t>
      </w:r>
    </w:p>
    <w:p w:rsidR="005D6958" w:rsidRDefault="00DE6EF7">
      <w:r w:rsidRPr="00DE6EF7">
        <w:rPr>
          <w:b/>
        </w:rPr>
        <w:t>Условия оплаты:</w:t>
      </w:r>
      <w:r w:rsidRPr="00DE6EF7">
        <w:t xml:space="preserve"> Не хуже, чем 50% предоплата, 50% по факту поставки продукции на склад.</w:t>
      </w:r>
    </w:p>
    <w:sectPr w:rsidR="005D6958" w:rsidSect="00D1154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D38"/>
    <w:rsid w:val="00551A7D"/>
    <w:rsid w:val="00617B0B"/>
    <w:rsid w:val="008D1D38"/>
    <w:rsid w:val="009B18C9"/>
    <w:rsid w:val="00D11547"/>
    <w:rsid w:val="00DE6EF7"/>
    <w:rsid w:val="00FB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Потемкина</dc:creator>
  <cp:lastModifiedBy>Потемкина </cp:lastModifiedBy>
  <cp:revision>8</cp:revision>
  <dcterms:created xsi:type="dcterms:W3CDTF">2017-04-06T14:46:00Z</dcterms:created>
  <dcterms:modified xsi:type="dcterms:W3CDTF">2017-04-10T12:07:00Z</dcterms:modified>
</cp:coreProperties>
</file>